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E30" w:rsidRDefault="00D32E30" w:rsidP="00D32E30">
      <w:pPr>
        <w:spacing w:after="0" w:line="240" w:lineRule="auto"/>
        <w:jc w:val="right"/>
        <w:rPr>
          <w:rFonts w:ascii="Times New Roman" w:hAnsi="Times New Roman"/>
          <w:b/>
          <w:sz w:val="28"/>
          <w:szCs w:val="28"/>
        </w:rPr>
      </w:pPr>
      <w:r>
        <w:rPr>
          <w:noProof/>
          <w:lang w:eastAsia="ru-RU"/>
        </w:rPr>
        <w:drawing>
          <wp:anchor distT="0" distB="0" distL="0" distR="0" simplePos="0" relativeHeight="251660288" behindDoc="0" locked="0" layoutInCell="1" allowOverlap="1">
            <wp:simplePos x="0" y="0"/>
            <wp:positionH relativeFrom="column">
              <wp:align>center</wp:align>
            </wp:positionH>
            <wp:positionV relativeFrom="paragraph">
              <wp:posOffset>0</wp:posOffset>
            </wp:positionV>
            <wp:extent cx="855345" cy="847725"/>
            <wp:effectExtent l="19050" t="0" r="1905" b="0"/>
            <wp:wrapSquare wrapText="larges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855345" cy="847725"/>
                    </a:xfrm>
                    <a:prstGeom prst="rect">
                      <a:avLst/>
                    </a:prstGeom>
                    <a:solidFill>
                      <a:srgbClr val="FFFFFF"/>
                    </a:solidFill>
                    <a:ln w="9525">
                      <a:noFill/>
                      <a:miter lim="800000"/>
                      <a:headEnd/>
                      <a:tailEnd/>
                    </a:ln>
                  </pic:spPr>
                </pic:pic>
              </a:graphicData>
            </a:graphic>
          </wp:anchor>
        </w:drawing>
      </w:r>
    </w:p>
    <w:p w:rsidR="00D32E30" w:rsidRDefault="00D32E30" w:rsidP="00D32E30">
      <w:pPr>
        <w:spacing w:after="0" w:line="240" w:lineRule="auto"/>
        <w:jc w:val="right"/>
        <w:rPr>
          <w:rFonts w:ascii="Times New Roman" w:hAnsi="Times New Roman"/>
          <w:b/>
          <w:sz w:val="28"/>
          <w:szCs w:val="28"/>
        </w:rPr>
      </w:pPr>
    </w:p>
    <w:p w:rsidR="00D32E30" w:rsidRDefault="000C22E2" w:rsidP="00D32E30">
      <w:pPr>
        <w:spacing w:after="0" w:line="240" w:lineRule="auto"/>
        <w:jc w:val="right"/>
        <w:rPr>
          <w:b/>
          <w:szCs w:val="28"/>
        </w:rPr>
      </w:pPr>
      <w:r>
        <w:rPr>
          <w:rFonts w:ascii="Times New Roman" w:hAnsi="Times New Roman"/>
          <w:b/>
          <w:color w:val="000000"/>
          <w:sz w:val="28"/>
          <w:szCs w:val="28"/>
        </w:rPr>
        <w:t xml:space="preserve"> </w:t>
      </w:r>
    </w:p>
    <w:p w:rsidR="00D32E30" w:rsidRDefault="000C22E2" w:rsidP="00CE4E09">
      <w:pPr>
        <w:pStyle w:val="a6"/>
        <w:jc w:val="right"/>
        <w:rPr>
          <w:b/>
          <w:szCs w:val="28"/>
        </w:rPr>
      </w:pPr>
      <w:r>
        <w:rPr>
          <w:b/>
          <w:szCs w:val="28"/>
        </w:rPr>
        <w:t xml:space="preserve"> </w:t>
      </w:r>
    </w:p>
    <w:p w:rsidR="00C321BC" w:rsidRDefault="00C321BC" w:rsidP="005265C6">
      <w:pPr>
        <w:pStyle w:val="a6"/>
        <w:jc w:val="center"/>
        <w:rPr>
          <w:b/>
          <w:szCs w:val="28"/>
        </w:rPr>
      </w:pPr>
    </w:p>
    <w:p w:rsidR="00D32E30" w:rsidRDefault="00D32E30" w:rsidP="005265C6">
      <w:pPr>
        <w:pStyle w:val="a6"/>
        <w:jc w:val="center"/>
        <w:rPr>
          <w:b/>
          <w:color w:val="000000"/>
          <w:szCs w:val="28"/>
        </w:rPr>
      </w:pPr>
      <w:r>
        <w:rPr>
          <w:b/>
          <w:szCs w:val="28"/>
        </w:rPr>
        <w:t>АДМИНИСТРАЦИЯ</w:t>
      </w:r>
    </w:p>
    <w:p w:rsidR="00D32E30" w:rsidRDefault="00F366F5" w:rsidP="00D32E30">
      <w:pPr>
        <w:pStyle w:val="a6"/>
        <w:ind w:left="150"/>
        <w:jc w:val="center"/>
        <w:rPr>
          <w:b/>
          <w:color w:val="000000"/>
          <w:szCs w:val="28"/>
        </w:rPr>
      </w:pPr>
      <w:r>
        <w:rPr>
          <w:b/>
          <w:color w:val="000000"/>
          <w:szCs w:val="28"/>
        </w:rPr>
        <w:t>РАХМАНО</w:t>
      </w:r>
      <w:r w:rsidR="00D32E30">
        <w:rPr>
          <w:b/>
          <w:color w:val="000000"/>
          <w:szCs w:val="28"/>
        </w:rPr>
        <w:t>ВСКОГО</w:t>
      </w:r>
      <w:r w:rsidR="000C22E2">
        <w:rPr>
          <w:b/>
          <w:color w:val="000000"/>
          <w:szCs w:val="28"/>
        </w:rPr>
        <w:t xml:space="preserve"> </w:t>
      </w:r>
      <w:r w:rsidR="00D32E30">
        <w:rPr>
          <w:b/>
          <w:color w:val="000000"/>
          <w:szCs w:val="28"/>
        </w:rPr>
        <w:t>МУНИЦИПАЛЬНОГО ОБРАЗОВАНИЯ</w:t>
      </w:r>
      <w:r w:rsidR="000C22E2">
        <w:rPr>
          <w:b/>
          <w:color w:val="000000"/>
          <w:szCs w:val="28"/>
        </w:rPr>
        <w:t xml:space="preserve"> </w:t>
      </w:r>
    </w:p>
    <w:p w:rsidR="00D32E30" w:rsidRDefault="00D32E30" w:rsidP="00D32E30">
      <w:pPr>
        <w:pStyle w:val="a6"/>
        <w:ind w:left="150"/>
        <w:jc w:val="center"/>
        <w:rPr>
          <w:b/>
          <w:color w:val="000000"/>
          <w:szCs w:val="28"/>
        </w:rPr>
      </w:pPr>
      <w:r>
        <w:rPr>
          <w:b/>
          <w:color w:val="000000"/>
          <w:szCs w:val="28"/>
        </w:rPr>
        <w:t xml:space="preserve">ПУГАЧЕВСКОГО МУНИЦИПАЛЬНОГО РАЙОНА </w:t>
      </w:r>
    </w:p>
    <w:p w:rsidR="00D32E30" w:rsidRDefault="00D32E30" w:rsidP="00D32E30">
      <w:pPr>
        <w:pStyle w:val="a6"/>
        <w:ind w:left="150"/>
        <w:jc w:val="center"/>
        <w:rPr>
          <w:b/>
          <w:szCs w:val="28"/>
        </w:rPr>
      </w:pPr>
      <w:r>
        <w:rPr>
          <w:b/>
          <w:color w:val="000000"/>
          <w:szCs w:val="28"/>
        </w:rPr>
        <w:t>САРАТОВСКОЙ ОБЛАСТИ</w:t>
      </w:r>
      <w:r>
        <w:rPr>
          <w:b/>
          <w:szCs w:val="28"/>
        </w:rPr>
        <w:t xml:space="preserve"> </w:t>
      </w:r>
    </w:p>
    <w:p w:rsidR="00D32E30" w:rsidRDefault="00D32E30" w:rsidP="00D32E30">
      <w:pPr>
        <w:pStyle w:val="a6"/>
        <w:ind w:left="150"/>
        <w:jc w:val="center"/>
        <w:rPr>
          <w:b/>
          <w:szCs w:val="28"/>
        </w:rPr>
      </w:pPr>
    </w:p>
    <w:p w:rsidR="00D32E30" w:rsidRDefault="00D32E30" w:rsidP="00D32E30">
      <w:pPr>
        <w:pStyle w:val="a6"/>
        <w:ind w:left="150"/>
        <w:jc w:val="center"/>
        <w:rPr>
          <w:b/>
          <w:sz w:val="32"/>
          <w:szCs w:val="32"/>
        </w:rPr>
      </w:pPr>
      <w:r>
        <w:rPr>
          <w:b/>
          <w:sz w:val="32"/>
          <w:szCs w:val="32"/>
        </w:rPr>
        <w:t>ПОСТАНОВЛЕНИЕ</w:t>
      </w:r>
    </w:p>
    <w:p w:rsidR="00F366F5" w:rsidRPr="00E162BD" w:rsidRDefault="00E162BD" w:rsidP="00E162BD">
      <w:pPr>
        <w:pStyle w:val="a7"/>
        <w:tabs>
          <w:tab w:val="left" w:pos="7500"/>
        </w:tabs>
        <w:rPr>
          <w:rFonts w:ascii="Times New Roman" w:hAnsi="Times New Roman" w:cs="Times New Roman"/>
          <w:b/>
          <w:sz w:val="28"/>
          <w:szCs w:val="28"/>
          <w:u w:val="single"/>
          <w:lang w:eastAsia="zh-CN"/>
        </w:rPr>
      </w:pPr>
      <w:r>
        <w:rPr>
          <w:lang w:eastAsia="zh-CN"/>
        </w:rPr>
        <w:tab/>
      </w:r>
    </w:p>
    <w:p w:rsidR="00D32E30" w:rsidRPr="00D32E30" w:rsidRDefault="00D32E30" w:rsidP="00C321BC">
      <w:pPr>
        <w:spacing w:line="100" w:lineRule="atLeast"/>
        <w:ind w:left="540"/>
        <w:jc w:val="center"/>
        <w:rPr>
          <w:rFonts w:ascii="Times New Roman" w:eastAsia="Times New Roman" w:hAnsi="Times New Roman" w:cs="Times New Roman"/>
          <w:sz w:val="24"/>
          <w:szCs w:val="24"/>
          <w:lang w:eastAsia="ru-RU"/>
        </w:rPr>
      </w:pPr>
      <w:r>
        <w:rPr>
          <w:rFonts w:ascii="Times New Roman" w:hAnsi="Times New Roman"/>
          <w:b/>
          <w:sz w:val="28"/>
          <w:szCs w:val="28"/>
        </w:rPr>
        <w:t>от</w:t>
      </w:r>
      <w:r w:rsidR="000C22E2">
        <w:rPr>
          <w:rFonts w:ascii="Times New Roman" w:hAnsi="Times New Roman"/>
          <w:b/>
          <w:sz w:val="28"/>
          <w:szCs w:val="28"/>
        </w:rPr>
        <w:t xml:space="preserve"> </w:t>
      </w:r>
      <w:r w:rsidR="005E07D9">
        <w:rPr>
          <w:rFonts w:ascii="Times New Roman" w:hAnsi="Times New Roman"/>
          <w:b/>
          <w:sz w:val="28"/>
          <w:szCs w:val="28"/>
        </w:rPr>
        <w:t>02 декабря</w:t>
      </w:r>
      <w:r w:rsidR="000C22E2">
        <w:rPr>
          <w:rFonts w:ascii="Times New Roman" w:hAnsi="Times New Roman"/>
          <w:b/>
          <w:sz w:val="28"/>
          <w:szCs w:val="28"/>
        </w:rPr>
        <w:t xml:space="preserve"> </w:t>
      </w:r>
      <w:r w:rsidR="005265C6">
        <w:rPr>
          <w:rFonts w:ascii="Times New Roman" w:hAnsi="Times New Roman"/>
          <w:b/>
          <w:sz w:val="28"/>
          <w:szCs w:val="28"/>
        </w:rPr>
        <w:t>20</w:t>
      </w:r>
      <w:r w:rsidR="00E162BD">
        <w:rPr>
          <w:rFonts w:ascii="Times New Roman" w:hAnsi="Times New Roman"/>
          <w:b/>
          <w:sz w:val="28"/>
          <w:szCs w:val="28"/>
        </w:rPr>
        <w:t>22</w:t>
      </w:r>
      <w:r w:rsidR="000C22E2">
        <w:rPr>
          <w:rFonts w:ascii="Times New Roman" w:hAnsi="Times New Roman"/>
          <w:b/>
          <w:sz w:val="28"/>
          <w:szCs w:val="28"/>
        </w:rPr>
        <w:t xml:space="preserve"> </w:t>
      </w:r>
      <w:r>
        <w:rPr>
          <w:rFonts w:ascii="Times New Roman" w:hAnsi="Times New Roman"/>
          <w:b/>
          <w:sz w:val="28"/>
          <w:szCs w:val="28"/>
        </w:rPr>
        <w:t>года</w:t>
      </w:r>
      <w:r w:rsidR="000C22E2">
        <w:rPr>
          <w:rFonts w:ascii="Times New Roman" w:hAnsi="Times New Roman"/>
          <w:b/>
          <w:sz w:val="28"/>
          <w:szCs w:val="28"/>
        </w:rPr>
        <w:t xml:space="preserve"> </w:t>
      </w:r>
      <w:r>
        <w:rPr>
          <w:rFonts w:ascii="Times New Roman" w:hAnsi="Times New Roman"/>
          <w:b/>
          <w:sz w:val="28"/>
          <w:szCs w:val="28"/>
        </w:rPr>
        <w:t>№</w:t>
      </w:r>
      <w:r w:rsidR="000C22E2">
        <w:rPr>
          <w:rFonts w:ascii="Times New Roman" w:hAnsi="Times New Roman"/>
          <w:b/>
          <w:sz w:val="28"/>
          <w:szCs w:val="28"/>
        </w:rPr>
        <w:t xml:space="preserve"> </w:t>
      </w:r>
      <w:r w:rsidR="005E07D9">
        <w:rPr>
          <w:rFonts w:ascii="Times New Roman" w:hAnsi="Times New Roman"/>
          <w:b/>
          <w:sz w:val="28"/>
          <w:szCs w:val="28"/>
        </w:rPr>
        <w:t>66</w:t>
      </w:r>
    </w:p>
    <w:p w:rsidR="00C321BC" w:rsidRDefault="000C22E2" w:rsidP="00C321BC">
      <w:pPr>
        <w:spacing w:after="0" w:line="240" w:lineRule="auto"/>
        <w:ind w:right="4395"/>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C321BC" w:rsidRPr="00D00403">
        <w:rPr>
          <w:rFonts w:ascii="Times New Roman" w:eastAsia="Times New Roman" w:hAnsi="Times New Roman" w:cs="Times New Roman"/>
          <w:b/>
          <w:sz w:val="28"/>
          <w:szCs w:val="28"/>
          <w:lang w:eastAsia="ru-RU"/>
        </w:rPr>
        <w:t>Об</w:t>
      </w:r>
      <w:r w:rsidR="00C321BC">
        <w:rPr>
          <w:rFonts w:ascii="Times New Roman" w:eastAsia="Times New Roman" w:hAnsi="Times New Roman" w:cs="Times New Roman"/>
          <w:b/>
          <w:sz w:val="28"/>
          <w:szCs w:val="28"/>
          <w:lang w:eastAsia="ru-RU"/>
        </w:rPr>
        <w:t xml:space="preserve"> </w:t>
      </w:r>
      <w:r w:rsidR="00C321BC" w:rsidRPr="00D00403">
        <w:rPr>
          <w:rFonts w:ascii="Times New Roman" w:eastAsia="Times New Roman" w:hAnsi="Times New Roman" w:cs="Times New Roman"/>
          <w:b/>
          <w:sz w:val="28"/>
          <w:szCs w:val="28"/>
          <w:lang w:eastAsia="ru-RU"/>
        </w:rPr>
        <w:t>утверждении Положения о порядке и сроках</w:t>
      </w:r>
      <w:r w:rsidR="00C321BC">
        <w:rPr>
          <w:rFonts w:ascii="Times New Roman" w:eastAsia="Times New Roman" w:hAnsi="Times New Roman" w:cs="Times New Roman"/>
          <w:b/>
          <w:sz w:val="28"/>
          <w:szCs w:val="28"/>
          <w:lang w:eastAsia="ru-RU"/>
        </w:rPr>
        <w:t xml:space="preserve"> </w:t>
      </w:r>
      <w:proofErr w:type="gramStart"/>
      <w:r w:rsidR="00C321BC" w:rsidRPr="00D00403">
        <w:rPr>
          <w:rFonts w:ascii="Times New Roman" w:eastAsia="Times New Roman" w:hAnsi="Times New Roman" w:cs="Times New Roman"/>
          <w:b/>
          <w:sz w:val="28"/>
          <w:szCs w:val="28"/>
          <w:lang w:eastAsia="ru-RU"/>
        </w:rPr>
        <w:t>со</w:t>
      </w:r>
      <w:r w:rsidR="00C321BC">
        <w:rPr>
          <w:rFonts w:ascii="Times New Roman" w:eastAsia="Times New Roman" w:hAnsi="Times New Roman" w:cs="Times New Roman"/>
          <w:b/>
          <w:sz w:val="28"/>
          <w:szCs w:val="28"/>
          <w:lang w:eastAsia="ru-RU"/>
        </w:rPr>
        <w:t>ставления проекта бюджета Рахмано</w:t>
      </w:r>
      <w:r w:rsidR="00C321BC" w:rsidRPr="00D00403">
        <w:rPr>
          <w:rFonts w:ascii="Times New Roman" w:eastAsia="Times New Roman" w:hAnsi="Times New Roman" w:cs="Times New Roman"/>
          <w:b/>
          <w:sz w:val="28"/>
          <w:szCs w:val="28"/>
          <w:lang w:eastAsia="ru-RU"/>
        </w:rPr>
        <w:t>вского муниципа</w:t>
      </w:r>
      <w:r w:rsidR="00C321BC">
        <w:rPr>
          <w:rFonts w:ascii="Times New Roman" w:eastAsia="Times New Roman" w:hAnsi="Times New Roman" w:cs="Times New Roman"/>
          <w:b/>
          <w:sz w:val="28"/>
          <w:szCs w:val="28"/>
          <w:lang w:eastAsia="ru-RU"/>
        </w:rPr>
        <w:t xml:space="preserve">льного образования Пугачевского </w:t>
      </w:r>
      <w:r w:rsidR="00C321BC" w:rsidRPr="00D00403">
        <w:rPr>
          <w:rFonts w:ascii="Times New Roman" w:eastAsia="Times New Roman" w:hAnsi="Times New Roman" w:cs="Times New Roman"/>
          <w:b/>
          <w:sz w:val="28"/>
          <w:szCs w:val="28"/>
          <w:lang w:eastAsia="ru-RU"/>
        </w:rPr>
        <w:t>муниципального</w:t>
      </w:r>
      <w:r w:rsidR="00C321BC">
        <w:rPr>
          <w:rFonts w:ascii="Times New Roman" w:eastAsia="Times New Roman" w:hAnsi="Times New Roman" w:cs="Times New Roman"/>
          <w:b/>
          <w:sz w:val="28"/>
          <w:szCs w:val="28"/>
          <w:lang w:eastAsia="ru-RU"/>
        </w:rPr>
        <w:t xml:space="preserve"> </w:t>
      </w:r>
      <w:r w:rsidR="00C321BC" w:rsidRPr="00D00403">
        <w:rPr>
          <w:rFonts w:ascii="Times New Roman" w:eastAsia="Times New Roman" w:hAnsi="Times New Roman" w:cs="Times New Roman"/>
          <w:b/>
          <w:sz w:val="28"/>
          <w:szCs w:val="28"/>
          <w:lang w:eastAsia="ru-RU"/>
        </w:rPr>
        <w:t>района</w:t>
      </w:r>
      <w:proofErr w:type="gramEnd"/>
      <w:r w:rsidR="00C321BC" w:rsidRPr="00D00403">
        <w:rPr>
          <w:rFonts w:ascii="Times New Roman" w:eastAsia="Times New Roman" w:hAnsi="Times New Roman" w:cs="Times New Roman"/>
          <w:b/>
          <w:sz w:val="28"/>
          <w:szCs w:val="28"/>
          <w:lang w:eastAsia="ru-RU"/>
        </w:rPr>
        <w:t xml:space="preserve"> Саратовкой</w:t>
      </w:r>
      <w:r w:rsidR="00C321BC">
        <w:rPr>
          <w:rFonts w:ascii="Times New Roman" w:eastAsia="Times New Roman" w:hAnsi="Times New Roman" w:cs="Times New Roman"/>
          <w:b/>
          <w:sz w:val="28"/>
          <w:szCs w:val="28"/>
          <w:lang w:eastAsia="ru-RU"/>
        </w:rPr>
        <w:t xml:space="preserve"> </w:t>
      </w:r>
      <w:r w:rsidR="00C321BC" w:rsidRPr="00D00403">
        <w:rPr>
          <w:rFonts w:ascii="Times New Roman" w:eastAsia="Times New Roman" w:hAnsi="Times New Roman" w:cs="Times New Roman"/>
          <w:b/>
          <w:sz w:val="28"/>
          <w:szCs w:val="28"/>
          <w:lang w:eastAsia="ru-RU"/>
        </w:rPr>
        <w:t>области</w:t>
      </w:r>
      <w:r w:rsidR="00C321BC">
        <w:rPr>
          <w:rFonts w:ascii="Times New Roman" w:eastAsia="Times New Roman" w:hAnsi="Times New Roman" w:cs="Times New Roman"/>
          <w:b/>
          <w:sz w:val="28"/>
          <w:szCs w:val="28"/>
          <w:lang w:eastAsia="ru-RU"/>
        </w:rPr>
        <w:t xml:space="preserve"> на очередной </w:t>
      </w:r>
    </w:p>
    <w:p w:rsidR="00BE78CE" w:rsidRDefault="00C321BC" w:rsidP="00C321B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финансовый год и плановый период</w:t>
      </w:r>
    </w:p>
    <w:p w:rsidR="00C321BC" w:rsidRDefault="00C321BC" w:rsidP="00C321BC">
      <w:pPr>
        <w:spacing w:after="0" w:line="240" w:lineRule="auto"/>
        <w:jc w:val="both"/>
        <w:rPr>
          <w:rFonts w:ascii="Times New Roman" w:eastAsia="Times New Roman" w:hAnsi="Times New Roman" w:cs="Times New Roman"/>
          <w:sz w:val="28"/>
          <w:szCs w:val="28"/>
          <w:lang w:eastAsia="ru-RU"/>
        </w:rPr>
      </w:pPr>
    </w:p>
    <w:p w:rsidR="00C321BC" w:rsidRDefault="00D32E30" w:rsidP="00C321BC">
      <w:pPr>
        <w:spacing w:after="0" w:line="240" w:lineRule="auto"/>
        <w:ind w:firstLine="709"/>
        <w:jc w:val="both"/>
        <w:rPr>
          <w:rFonts w:ascii="Times New Roman" w:hAnsi="Times New Roman"/>
          <w:sz w:val="28"/>
          <w:szCs w:val="28"/>
        </w:rPr>
      </w:pPr>
      <w:proofErr w:type="gramStart"/>
      <w:r w:rsidRPr="00D32E30">
        <w:rPr>
          <w:rFonts w:ascii="Times New Roman" w:eastAsia="Times New Roman" w:hAnsi="Times New Roman" w:cs="Times New Roman"/>
          <w:sz w:val="28"/>
          <w:szCs w:val="28"/>
          <w:lang w:eastAsia="ru-RU"/>
        </w:rPr>
        <w:t>В соответствии с</w:t>
      </w:r>
      <w:r w:rsidR="003C16E4">
        <w:rPr>
          <w:rFonts w:ascii="Times New Roman" w:eastAsia="Times New Roman" w:hAnsi="Times New Roman" w:cs="Times New Roman"/>
          <w:sz w:val="28"/>
          <w:szCs w:val="28"/>
          <w:lang w:eastAsia="ru-RU"/>
        </w:rPr>
        <w:t>о</w:t>
      </w:r>
      <w:r w:rsidRPr="00D32E30">
        <w:rPr>
          <w:rFonts w:ascii="Times New Roman" w:eastAsia="Times New Roman" w:hAnsi="Times New Roman" w:cs="Times New Roman"/>
          <w:sz w:val="28"/>
          <w:szCs w:val="28"/>
          <w:lang w:eastAsia="ru-RU"/>
        </w:rPr>
        <w:t xml:space="preserve"> ст.</w:t>
      </w:r>
      <w:r w:rsidR="00E162BD">
        <w:rPr>
          <w:rFonts w:ascii="Times New Roman" w:eastAsia="Times New Roman" w:hAnsi="Times New Roman" w:cs="Times New Roman"/>
          <w:sz w:val="28"/>
          <w:szCs w:val="28"/>
          <w:lang w:eastAsia="ru-RU"/>
        </w:rPr>
        <w:t xml:space="preserve"> 169,</w:t>
      </w:r>
      <w:r w:rsidRPr="00D32E30">
        <w:rPr>
          <w:rFonts w:ascii="Times New Roman" w:eastAsia="Times New Roman" w:hAnsi="Times New Roman" w:cs="Times New Roman"/>
          <w:sz w:val="28"/>
          <w:szCs w:val="28"/>
          <w:lang w:eastAsia="ru-RU"/>
        </w:rPr>
        <w:t xml:space="preserve"> 184 Бюджетного кодекса Российской Федерации, Положением о бюджетном процессе </w:t>
      </w:r>
      <w:r w:rsidR="00F366F5" w:rsidRPr="00401EEF">
        <w:rPr>
          <w:rFonts w:ascii="Times New Roman" w:hAnsi="Times New Roman" w:cs="Times New Roman"/>
          <w:color w:val="000000" w:themeColor="text1"/>
          <w:sz w:val="28"/>
          <w:szCs w:val="28"/>
        </w:rPr>
        <w:t>Рахмановского</w:t>
      </w:r>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 xml:space="preserve">муниципального образования </w:t>
      </w:r>
      <w:r>
        <w:rPr>
          <w:rFonts w:ascii="Times New Roman" w:eastAsia="Times New Roman" w:hAnsi="Times New Roman" w:cs="Times New Roman"/>
          <w:sz w:val="28"/>
          <w:szCs w:val="28"/>
          <w:lang w:eastAsia="ru-RU"/>
        </w:rPr>
        <w:t xml:space="preserve">Пугачевского </w:t>
      </w:r>
      <w:r w:rsidRPr="00D32E30">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ого</w:t>
      </w:r>
      <w:r w:rsidR="000C22E2">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район</w:t>
      </w:r>
      <w:r>
        <w:rPr>
          <w:rFonts w:ascii="Times New Roman" w:eastAsia="Times New Roman" w:hAnsi="Times New Roman" w:cs="Times New Roman"/>
          <w:sz w:val="28"/>
          <w:szCs w:val="28"/>
          <w:lang w:eastAsia="ru-RU"/>
        </w:rPr>
        <w:t>а Саратовкой</w:t>
      </w:r>
      <w:r w:rsidR="000C22E2">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 xml:space="preserve">области, утвержденным Решением </w:t>
      </w:r>
      <w:r w:rsidR="00250018" w:rsidRPr="001E19FE">
        <w:rPr>
          <w:rFonts w:ascii="Times New Roman" w:hAnsi="Times New Roman" w:cs="Times New Roman"/>
          <w:sz w:val="28"/>
          <w:szCs w:val="28"/>
        </w:rPr>
        <w:t xml:space="preserve">Совета </w:t>
      </w:r>
      <w:r w:rsidR="00F366F5" w:rsidRPr="00401EEF">
        <w:rPr>
          <w:rFonts w:ascii="Times New Roman" w:hAnsi="Times New Roman" w:cs="Times New Roman"/>
          <w:color w:val="000000" w:themeColor="text1"/>
          <w:sz w:val="28"/>
          <w:szCs w:val="28"/>
        </w:rPr>
        <w:t>Рахмановского</w:t>
      </w:r>
      <w:r w:rsidR="00250018" w:rsidRPr="001E19FE">
        <w:rPr>
          <w:rFonts w:ascii="Times New Roman" w:hAnsi="Times New Roman" w:cs="Times New Roman"/>
          <w:sz w:val="28"/>
          <w:szCs w:val="28"/>
        </w:rPr>
        <w:t xml:space="preserve"> муниципального образования Пугачевского муниципального района Саратовской об</w:t>
      </w:r>
      <w:r w:rsidR="00F366F5">
        <w:rPr>
          <w:rFonts w:ascii="Times New Roman" w:hAnsi="Times New Roman" w:cs="Times New Roman"/>
          <w:sz w:val="28"/>
          <w:szCs w:val="28"/>
        </w:rPr>
        <w:t>ласти от</w:t>
      </w:r>
      <w:r w:rsidR="000C22E2">
        <w:rPr>
          <w:rFonts w:ascii="Times New Roman" w:hAnsi="Times New Roman" w:cs="Times New Roman"/>
          <w:sz w:val="28"/>
          <w:szCs w:val="28"/>
        </w:rPr>
        <w:t xml:space="preserve"> </w:t>
      </w:r>
      <w:r w:rsidR="001B3A97">
        <w:rPr>
          <w:rFonts w:ascii="Times New Roman" w:hAnsi="Times New Roman" w:cs="Times New Roman"/>
          <w:sz w:val="28"/>
          <w:szCs w:val="28"/>
        </w:rPr>
        <w:t>15 декабря</w:t>
      </w:r>
      <w:r w:rsidR="000C22E2">
        <w:rPr>
          <w:rFonts w:ascii="Times New Roman" w:hAnsi="Times New Roman" w:cs="Times New Roman"/>
          <w:sz w:val="28"/>
          <w:szCs w:val="28"/>
        </w:rPr>
        <w:t xml:space="preserve"> </w:t>
      </w:r>
      <w:r w:rsidR="00250018" w:rsidRPr="001E19FE">
        <w:rPr>
          <w:rFonts w:ascii="Times New Roman" w:hAnsi="Times New Roman" w:cs="Times New Roman"/>
          <w:sz w:val="28"/>
          <w:szCs w:val="28"/>
        </w:rPr>
        <w:t>20</w:t>
      </w:r>
      <w:r w:rsidR="001B3A97">
        <w:rPr>
          <w:rFonts w:ascii="Times New Roman" w:hAnsi="Times New Roman" w:cs="Times New Roman"/>
          <w:sz w:val="28"/>
          <w:szCs w:val="28"/>
        </w:rPr>
        <w:t>21</w:t>
      </w:r>
      <w:r w:rsidR="000C22E2">
        <w:rPr>
          <w:rFonts w:ascii="Times New Roman" w:hAnsi="Times New Roman" w:cs="Times New Roman"/>
          <w:sz w:val="28"/>
          <w:szCs w:val="28"/>
        </w:rPr>
        <w:t xml:space="preserve"> </w:t>
      </w:r>
      <w:r w:rsidR="00250018" w:rsidRPr="001E19FE">
        <w:rPr>
          <w:rFonts w:ascii="Times New Roman" w:hAnsi="Times New Roman" w:cs="Times New Roman"/>
          <w:sz w:val="28"/>
          <w:szCs w:val="28"/>
        </w:rPr>
        <w:t xml:space="preserve">года № </w:t>
      </w:r>
      <w:r w:rsidR="001B3A97">
        <w:rPr>
          <w:rFonts w:ascii="Times New Roman" w:hAnsi="Times New Roman" w:cs="Times New Roman"/>
          <w:sz w:val="28"/>
          <w:szCs w:val="28"/>
        </w:rPr>
        <w:t>137</w:t>
      </w:r>
      <w:r w:rsidR="000C22E2">
        <w:rPr>
          <w:rFonts w:ascii="Times New Roman" w:hAnsi="Times New Roman" w:cs="Times New Roman"/>
          <w:sz w:val="28"/>
          <w:szCs w:val="28"/>
        </w:rPr>
        <w:t xml:space="preserve"> </w:t>
      </w:r>
      <w:r w:rsidR="00250018" w:rsidRPr="001E19FE">
        <w:rPr>
          <w:rFonts w:ascii="Times New Roman" w:hAnsi="Times New Roman" w:cs="Times New Roman"/>
          <w:sz w:val="28"/>
          <w:szCs w:val="28"/>
        </w:rPr>
        <w:t>«</w:t>
      </w:r>
      <w:r w:rsidR="00250018" w:rsidRPr="004F4AE3">
        <w:rPr>
          <w:rFonts w:ascii="Times New Roman" w:hAnsi="Times New Roman" w:cs="Times New Roman"/>
          <w:bCs/>
          <w:sz w:val="28"/>
          <w:szCs w:val="28"/>
        </w:rPr>
        <w:t>Об утверждении Положения о бюджетном</w:t>
      </w:r>
      <w:r w:rsidR="00250018">
        <w:rPr>
          <w:rFonts w:ascii="Times New Roman" w:hAnsi="Times New Roman" w:cs="Times New Roman"/>
          <w:bCs/>
          <w:sz w:val="28"/>
          <w:szCs w:val="28"/>
        </w:rPr>
        <w:t xml:space="preserve"> </w:t>
      </w:r>
      <w:r w:rsidR="00250018" w:rsidRPr="004F4AE3">
        <w:rPr>
          <w:rFonts w:ascii="Times New Roman" w:hAnsi="Times New Roman" w:cs="Times New Roman"/>
          <w:bCs/>
          <w:sz w:val="28"/>
          <w:szCs w:val="28"/>
        </w:rPr>
        <w:t xml:space="preserve">процессе </w:t>
      </w:r>
      <w:r w:rsidR="00F366F5" w:rsidRPr="00401EEF">
        <w:rPr>
          <w:rFonts w:ascii="Times New Roman" w:hAnsi="Times New Roman" w:cs="Times New Roman"/>
          <w:color w:val="000000" w:themeColor="text1"/>
          <w:sz w:val="28"/>
          <w:szCs w:val="28"/>
        </w:rPr>
        <w:t>Рахмановского</w:t>
      </w:r>
      <w:r w:rsidR="00250018" w:rsidRPr="004F4AE3">
        <w:rPr>
          <w:rFonts w:ascii="Times New Roman" w:hAnsi="Times New Roman" w:cs="Times New Roman"/>
          <w:bCs/>
          <w:sz w:val="28"/>
          <w:szCs w:val="28"/>
        </w:rPr>
        <w:t xml:space="preserve"> муниципального</w:t>
      </w:r>
      <w:r w:rsidR="00250018">
        <w:rPr>
          <w:rFonts w:ascii="Times New Roman" w:hAnsi="Times New Roman" w:cs="Times New Roman"/>
          <w:bCs/>
          <w:sz w:val="28"/>
          <w:szCs w:val="28"/>
        </w:rPr>
        <w:t xml:space="preserve"> </w:t>
      </w:r>
      <w:r w:rsidR="00250018" w:rsidRPr="004F4AE3">
        <w:rPr>
          <w:rFonts w:ascii="Times New Roman" w:hAnsi="Times New Roman" w:cs="Times New Roman"/>
          <w:bCs/>
          <w:sz w:val="28"/>
          <w:szCs w:val="28"/>
        </w:rPr>
        <w:t>образования Пугачевского муниципального</w:t>
      </w:r>
      <w:r w:rsidR="00250018">
        <w:rPr>
          <w:rFonts w:ascii="Times New Roman" w:hAnsi="Times New Roman" w:cs="Times New Roman"/>
          <w:bCs/>
          <w:sz w:val="28"/>
          <w:szCs w:val="28"/>
        </w:rPr>
        <w:t xml:space="preserve"> </w:t>
      </w:r>
      <w:r w:rsidR="00250018" w:rsidRPr="004F4AE3">
        <w:rPr>
          <w:rFonts w:ascii="Times New Roman" w:hAnsi="Times New Roman" w:cs="Times New Roman"/>
          <w:bCs/>
          <w:sz w:val="28"/>
          <w:szCs w:val="28"/>
        </w:rPr>
        <w:t>района Саратовской</w:t>
      </w:r>
      <w:r w:rsidR="00250018" w:rsidRPr="004F4AE3">
        <w:rPr>
          <w:rFonts w:ascii="Times New Roman" w:hAnsi="Times New Roman" w:cs="Times New Roman"/>
          <w:bCs/>
        </w:rPr>
        <w:t xml:space="preserve"> </w:t>
      </w:r>
      <w:r w:rsidR="00250018" w:rsidRPr="004F4AE3">
        <w:rPr>
          <w:rFonts w:ascii="Times New Roman" w:hAnsi="Times New Roman" w:cs="Times New Roman"/>
          <w:bCs/>
          <w:sz w:val="28"/>
          <w:szCs w:val="28"/>
        </w:rPr>
        <w:t>области</w:t>
      </w:r>
      <w:r w:rsidR="00250018">
        <w:rPr>
          <w:rFonts w:ascii="Times New Roman" w:hAnsi="Times New Roman" w:cs="Times New Roman"/>
          <w:bCs/>
          <w:sz w:val="28"/>
          <w:szCs w:val="28"/>
        </w:rPr>
        <w:t xml:space="preserve">», </w:t>
      </w:r>
      <w:r w:rsidRPr="00BF6704">
        <w:rPr>
          <w:rFonts w:ascii="Times New Roman" w:hAnsi="Times New Roman"/>
          <w:sz w:val="28"/>
          <w:szCs w:val="28"/>
        </w:rPr>
        <w:t xml:space="preserve">администрация </w:t>
      </w:r>
      <w:r w:rsidR="00F366F5" w:rsidRPr="00401EEF">
        <w:rPr>
          <w:rFonts w:ascii="Times New Roman" w:hAnsi="Times New Roman" w:cs="Times New Roman"/>
          <w:color w:val="000000" w:themeColor="text1"/>
          <w:sz w:val="28"/>
          <w:szCs w:val="28"/>
        </w:rPr>
        <w:t>Рахмановского</w:t>
      </w:r>
      <w:r w:rsidRPr="00BF6704">
        <w:rPr>
          <w:rFonts w:ascii="Times New Roman" w:hAnsi="Times New Roman"/>
          <w:sz w:val="28"/>
          <w:szCs w:val="28"/>
        </w:rPr>
        <w:t xml:space="preserve"> муниципального образования ПОСТАНОВЛЯЕТ:</w:t>
      </w:r>
      <w:proofErr w:type="gramEnd"/>
    </w:p>
    <w:p w:rsidR="00C321BC" w:rsidRPr="00C321BC" w:rsidRDefault="00D32E30" w:rsidP="00C321BC">
      <w:pPr>
        <w:spacing w:after="0" w:line="240" w:lineRule="auto"/>
        <w:ind w:firstLine="709"/>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1.</w:t>
      </w:r>
      <w:r w:rsidR="000C22E2">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 xml:space="preserve">Утвердить Положение о порядке и сроках </w:t>
      </w:r>
      <w:proofErr w:type="gramStart"/>
      <w:r w:rsidRPr="00D32E30">
        <w:rPr>
          <w:rFonts w:ascii="Times New Roman" w:eastAsia="Times New Roman" w:hAnsi="Times New Roman" w:cs="Times New Roman"/>
          <w:sz w:val="28"/>
          <w:szCs w:val="28"/>
          <w:lang w:eastAsia="ru-RU"/>
        </w:rPr>
        <w:t xml:space="preserve">составления проекта бюджета </w:t>
      </w:r>
      <w:r w:rsidR="00F366F5" w:rsidRPr="00C321BC">
        <w:rPr>
          <w:rFonts w:ascii="Times New Roman" w:hAnsi="Times New Roman" w:cs="Times New Roman"/>
          <w:color w:val="000000" w:themeColor="text1"/>
          <w:sz w:val="28"/>
          <w:szCs w:val="28"/>
        </w:rPr>
        <w:t>Рахмановского</w:t>
      </w:r>
      <w:r w:rsidRPr="00C321BC">
        <w:rPr>
          <w:rFonts w:ascii="Times New Roman" w:eastAsia="Times New Roman" w:hAnsi="Times New Roman" w:cs="Times New Roman"/>
          <w:sz w:val="28"/>
          <w:szCs w:val="28"/>
          <w:lang w:eastAsia="ru-RU"/>
        </w:rPr>
        <w:t xml:space="preserve"> муниципального образования Пугачевского муниципального</w:t>
      </w:r>
      <w:r w:rsidR="000C22E2" w:rsidRPr="00C321BC">
        <w:rPr>
          <w:rFonts w:ascii="Times New Roman" w:eastAsia="Times New Roman" w:hAnsi="Times New Roman" w:cs="Times New Roman"/>
          <w:sz w:val="28"/>
          <w:szCs w:val="28"/>
          <w:lang w:eastAsia="ru-RU"/>
        </w:rPr>
        <w:t xml:space="preserve"> </w:t>
      </w:r>
      <w:r w:rsidRPr="00C321BC">
        <w:rPr>
          <w:rFonts w:ascii="Times New Roman" w:eastAsia="Times New Roman" w:hAnsi="Times New Roman" w:cs="Times New Roman"/>
          <w:sz w:val="28"/>
          <w:szCs w:val="28"/>
          <w:lang w:eastAsia="ru-RU"/>
        </w:rPr>
        <w:t>района</w:t>
      </w:r>
      <w:proofErr w:type="gramEnd"/>
      <w:r w:rsidRPr="00C321BC">
        <w:rPr>
          <w:rFonts w:ascii="Times New Roman" w:eastAsia="Times New Roman" w:hAnsi="Times New Roman" w:cs="Times New Roman"/>
          <w:sz w:val="28"/>
          <w:szCs w:val="28"/>
          <w:lang w:eastAsia="ru-RU"/>
        </w:rPr>
        <w:t xml:space="preserve"> Саратовкой</w:t>
      </w:r>
      <w:r w:rsidR="000C22E2" w:rsidRPr="00C321BC">
        <w:rPr>
          <w:rFonts w:ascii="Times New Roman" w:eastAsia="Times New Roman" w:hAnsi="Times New Roman" w:cs="Times New Roman"/>
          <w:sz w:val="28"/>
          <w:szCs w:val="28"/>
          <w:lang w:eastAsia="ru-RU"/>
        </w:rPr>
        <w:t xml:space="preserve"> </w:t>
      </w:r>
      <w:r w:rsidRPr="00C321BC">
        <w:rPr>
          <w:rFonts w:ascii="Times New Roman" w:eastAsia="Times New Roman" w:hAnsi="Times New Roman" w:cs="Times New Roman"/>
          <w:sz w:val="28"/>
          <w:szCs w:val="28"/>
          <w:lang w:eastAsia="ru-RU"/>
        </w:rPr>
        <w:t>области на очередной финансовый год</w:t>
      </w:r>
      <w:r w:rsidR="001B3A97" w:rsidRPr="00C321BC">
        <w:rPr>
          <w:rFonts w:ascii="Times New Roman" w:eastAsia="Times New Roman" w:hAnsi="Times New Roman" w:cs="Times New Roman"/>
          <w:sz w:val="28"/>
          <w:szCs w:val="28"/>
          <w:lang w:eastAsia="ru-RU"/>
        </w:rPr>
        <w:t xml:space="preserve"> и на плановый период</w:t>
      </w:r>
      <w:r w:rsidRPr="00C321BC">
        <w:rPr>
          <w:rFonts w:ascii="Times New Roman" w:eastAsia="Times New Roman" w:hAnsi="Times New Roman" w:cs="Times New Roman"/>
          <w:sz w:val="28"/>
          <w:szCs w:val="28"/>
          <w:lang w:eastAsia="ru-RU"/>
        </w:rPr>
        <w:t xml:space="preserve"> согласно приложению.</w:t>
      </w:r>
    </w:p>
    <w:p w:rsidR="00C321BC" w:rsidRPr="00C321BC" w:rsidRDefault="00BE78CE" w:rsidP="00C321BC">
      <w:pPr>
        <w:spacing w:after="0" w:line="240" w:lineRule="auto"/>
        <w:ind w:firstLine="709"/>
        <w:jc w:val="both"/>
        <w:rPr>
          <w:rFonts w:ascii="Times New Roman" w:hAnsi="Times New Roman" w:cs="Times New Roman"/>
          <w:sz w:val="28"/>
          <w:szCs w:val="28"/>
        </w:rPr>
      </w:pPr>
      <w:r w:rsidRPr="00C321BC">
        <w:rPr>
          <w:rFonts w:ascii="Times New Roman" w:hAnsi="Times New Roman" w:cs="Times New Roman"/>
          <w:sz w:val="28"/>
          <w:szCs w:val="28"/>
          <w:lang w:eastAsia="ru-RU"/>
        </w:rPr>
        <w:t xml:space="preserve">2. </w:t>
      </w:r>
      <w:r w:rsidRPr="00C321BC">
        <w:rPr>
          <w:rFonts w:ascii="Times New Roman" w:hAnsi="Times New Roman" w:cs="Times New Roman"/>
          <w:sz w:val="28"/>
          <w:szCs w:val="28"/>
        </w:rPr>
        <w:t xml:space="preserve">Опубликовать (обнародовать) в «Информационном бюллетене </w:t>
      </w:r>
      <w:r w:rsidRPr="00C321BC">
        <w:rPr>
          <w:rFonts w:ascii="Times New Roman" w:hAnsi="Times New Roman" w:cs="Times New Roman"/>
          <w:color w:val="000000"/>
          <w:sz w:val="28"/>
          <w:szCs w:val="28"/>
        </w:rPr>
        <w:t>Рахмановского</w:t>
      </w:r>
      <w:r w:rsidRPr="00C321BC">
        <w:rPr>
          <w:rFonts w:ascii="Times New Roman" w:hAnsi="Times New Roman" w:cs="Times New Roman"/>
          <w:sz w:val="28"/>
          <w:szCs w:val="28"/>
        </w:rPr>
        <w:t xml:space="preserve"> муниципального образования Пугачевского муниципального района Саратовской области».</w:t>
      </w:r>
    </w:p>
    <w:p w:rsidR="00C321BC" w:rsidRPr="00C321BC" w:rsidRDefault="00257BF4" w:rsidP="00C321BC">
      <w:pPr>
        <w:spacing w:after="0" w:line="240" w:lineRule="auto"/>
        <w:ind w:firstLine="709"/>
        <w:jc w:val="both"/>
        <w:rPr>
          <w:rFonts w:ascii="Times New Roman" w:hAnsi="Times New Roman" w:cs="Times New Roman"/>
          <w:sz w:val="28"/>
          <w:szCs w:val="28"/>
          <w:lang w:eastAsia="ru-RU"/>
        </w:rPr>
      </w:pPr>
      <w:r w:rsidRPr="00C321BC">
        <w:rPr>
          <w:rFonts w:ascii="Times New Roman" w:hAnsi="Times New Roman" w:cs="Times New Roman"/>
          <w:sz w:val="28"/>
          <w:szCs w:val="28"/>
        </w:rPr>
        <w:t xml:space="preserve">3. Признать утратившим силу постановление администрации </w:t>
      </w:r>
      <w:r w:rsidRPr="00C321BC">
        <w:rPr>
          <w:rFonts w:ascii="Times New Roman" w:hAnsi="Times New Roman" w:cs="Times New Roman"/>
          <w:color w:val="000000" w:themeColor="text1"/>
          <w:sz w:val="28"/>
          <w:szCs w:val="28"/>
        </w:rPr>
        <w:t>Рахмановского</w:t>
      </w:r>
      <w:r w:rsidRPr="00C321BC">
        <w:rPr>
          <w:rFonts w:ascii="Times New Roman" w:hAnsi="Times New Roman" w:cs="Times New Roman"/>
          <w:sz w:val="28"/>
          <w:szCs w:val="28"/>
          <w:lang w:eastAsia="ru-RU"/>
        </w:rPr>
        <w:t xml:space="preserve"> муниципального образования от 30 декабря 2016 года №</w:t>
      </w:r>
      <w:r w:rsidR="00C649B6">
        <w:rPr>
          <w:rFonts w:ascii="Times New Roman" w:hAnsi="Times New Roman" w:cs="Times New Roman"/>
          <w:sz w:val="28"/>
          <w:szCs w:val="28"/>
          <w:lang w:eastAsia="ru-RU"/>
        </w:rPr>
        <w:t xml:space="preserve"> </w:t>
      </w:r>
      <w:r w:rsidRPr="00C321BC">
        <w:rPr>
          <w:rFonts w:ascii="Times New Roman" w:hAnsi="Times New Roman" w:cs="Times New Roman"/>
          <w:sz w:val="28"/>
          <w:szCs w:val="28"/>
          <w:lang w:eastAsia="ru-RU"/>
        </w:rPr>
        <w:t>95 «Об</w:t>
      </w:r>
      <w:r w:rsidR="00B42E48" w:rsidRPr="00C321BC">
        <w:rPr>
          <w:rFonts w:ascii="Times New Roman" w:hAnsi="Times New Roman" w:cs="Times New Roman"/>
          <w:sz w:val="28"/>
          <w:szCs w:val="28"/>
          <w:lang w:eastAsia="ru-RU"/>
        </w:rPr>
        <w:t xml:space="preserve"> утверждении Положения о порядке и сроках </w:t>
      </w:r>
      <w:proofErr w:type="gramStart"/>
      <w:r w:rsidR="00B42E48" w:rsidRPr="00C321BC">
        <w:rPr>
          <w:rFonts w:ascii="Times New Roman" w:hAnsi="Times New Roman" w:cs="Times New Roman"/>
          <w:sz w:val="28"/>
          <w:szCs w:val="28"/>
          <w:lang w:eastAsia="ru-RU"/>
        </w:rPr>
        <w:t xml:space="preserve">составления проекта бюджета </w:t>
      </w:r>
      <w:r w:rsidR="00B42E48" w:rsidRPr="00C321BC">
        <w:rPr>
          <w:rFonts w:ascii="Times New Roman" w:hAnsi="Times New Roman" w:cs="Times New Roman"/>
          <w:color w:val="000000" w:themeColor="text1"/>
          <w:sz w:val="28"/>
          <w:szCs w:val="28"/>
        </w:rPr>
        <w:t>Рахмановского</w:t>
      </w:r>
      <w:r w:rsidR="00B42E48" w:rsidRPr="00C321BC">
        <w:rPr>
          <w:rFonts w:ascii="Times New Roman" w:hAnsi="Times New Roman" w:cs="Times New Roman"/>
          <w:sz w:val="28"/>
          <w:szCs w:val="28"/>
          <w:lang w:eastAsia="ru-RU"/>
        </w:rPr>
        <w:t xml:space="preserve"> муниципального образования Пугачевского муниципального</w:t>
      </w:r>
      <w:r w:rsidR="000C22E2" w:rsidRPr="00C321BC">
        <w:rPr>
          <w:rFonts w:ascii="Times New Roman" w:hAnsi="Times New Roman" w:cs="Times New Roman"/>
          <w:sz w:val="28"/>
          <w:szCs w:val="28"/>
          <w:lang w:eastAsia="ru-RU"/>
        </w:rPr>
        <w:t xml:space="preserve"> </w:t>
      </w:r>
      <w:r w:rsidR="00B42E48" w:rsidRPr="00C321BC">
        <w:rPr>
          <w:rFonts w:ascii="Times New Roman" w:hAnsi="Times New Roman" w:cs="Times New Roman"/>
          <w:sz w:val="28"/>
          <w:szCs w:val="28"/>
          <w:lang w:eastAsia="ru-RU"/>
        </w:rPr>
        <w:t>района</w:t>
      </w:r>
      <w:proofErr w:type="gramEnd"/>
      <w:r w:rsidR="00B42E48" w:rsidRPr="00C321BC">
        <w:rPr>
          <w:rFonts w:ascii="Times New Roman" w:hAnsi="Times New Roman" w:cs="Times New Roman"/>
          <w:sz w:val="28"/>
          <w:szCs w:val="28"/>
          <w:lang w:eastAsia="ru-RU"/>
        </w:rPr>
        <w:t xml:space="preserve"> Саратовкой</w:t>
      </w:r>
      <w:r w:rsidR="000C22E2" w:rsidRPr="00C321BC">
        <w:rPr>
          <w:rFonts w:ascii="Times New Roman" w:hAnsi="Times New Roman" w:cs="Times New Roman"/>
          <w:sz w:val="28"/>
          <w:szCs w:val="28"/>
          <w:lang w:eastAsia="ru-RU"/>
        </w:rPr>
        <w:t xml:space="preserve"> </w:t>
      </w:r>
      <w:r w:rsidR="00B42E48" w:rsidRPr="00C321BC">
        <w:rPr>
          <w:rFonts w:ascii="Times New Roman" w:hAnsi="Times New Roman" w:cs="Times New Roman"/>
          <w:sz w:val="28"/>
          <w:szCs w:val="28"/>
          <w:lang w:eastAsia="ru-RU"/>
        </w:rPr>
        <w:t>области на очередной финансовый год».</w:t>
      </w:r>
    </w:p>
    <w:p w:rsidR="00BE78CE" w:rsidRPr="00C321BC" w:rsidRDefault="00BE78CE" w:rsidP="00C321BC">
      <w:pPr>
        <w:spacing w:after="0" w:line="240" w:lineRule="auto"/>
        <w:ind w:firstLine="709"/>
        <w:jc w:val="both"/>
        <w:rPr>
          <w:rFonts w:ascii="Times New Roman" w:hAnsi="Times New Roman" w:cs="Times New Roman"/>
          <w:sz w:val="28"/>
          <w:szCs w:val="28"/>
        </w:rPr>
      </w:pPr>
      <w:r w:rsidRPr="00C321BC">
        <w:rPr>
          <w:rFonts w:ascii="Times New Roman" w:hAnsi="Times New Roman" w:cs="Times New Roman"/>
          <w:sz w:val="28"/>
          <w:szCs w:val="28"/>
        </w:rPr>
        <w:t xml:space="preserve">3. Настоящее постановление вступает в силу со дня его </w:t>
      </w:r>
      <w:r w:rsidR="005E07D9" w:rsidRPr="00C321BC">
        <w:rPr>
          <w:rFonts w:ascii="Times New Roman" w:hAnsi="Times New Roman" w:cs="Times New Roman"/>
          <w:sz w:val="28"/>
          <w:szCs w:val="28"/>
        </w:rPr>
        <w:t>официального опубликования</w:t>
      </w:r>
      <w:r w:rsidR="00CB4490" w:rsidRPr="00C321BC">
        <w:rPr>
          <w:rFonts w:ascii="Times New Roman" w:hAnsi="Times New Roman" w:cs="Times New Roman"/>
          <w:sz w:val="28"/>
          <w:szCs w:val="28"/>
        </w:rPr>
        <w:t xml:space="preserve"> и применяется к правоотношениям, возникшим при составлении проекта бюджета Рахмановского муниципального образования, начиная с проекта на 2023 год и плановый период 2024 и 2025 годов.</w:t>
      </w:r>
    </w:p>
    <w:p w:rsidR="005265C6" w:rsidRDefault="005265C6" w:rsidP="00BE78CE">
      <w:pPr>
        <w:spacing w:after="0" w:line="240" w:lineRule="auto"/>
        <w:jc w:val="both"/>
        <w:rPr>
          <w:rFonts w:ascii="Times New Roman" w:hAnsi="Times New Roman" w:cs="Times New Roman"/>
          <w:b/>
          <w:sz w:val="28"/>
          <w:szCs w:val="28"/>
        </w:rPr>
      </w:pPr>
    </w:p>
    <w:p w:rsidR="00D32E30" w:rsidRPr="00BE78CE" w:rsidRDefault="00D32E30" w:rsidP="00BE78CE">
      <w:pPr>
        <w:spacing w:after="0" w:line="240" w:lineRule="auto"/>
        <w:jc w:val="both"/>
        <w:rPr>
          <w:rFonts w:ascii="Times New Roman" w:eastAsia="Times New Roman" w:hAnsi="Times New Roman" w:cs="Times New Roman"/>
          <w:sz w:val="28"/>
          <w:szCs w:val="28"/>
          <w:lang w:eastAsia="ru-RU"/>
        </w:rPr>
      </w:pPr>
      <w:r w:rsidRPr="00D32E30">
        <w:rPr>
          <w:rFonts w:ascii="Times New Roman" w:hAnsi="Times New Roman" w:cs="Times New Roman"/>
          <w:b/>
          <w:sz w:val="28"/>
          <w:szCs w:val="28"/>
        </w:rPr>
        <w:t>Глав</w:t>
      </w:r>
      <w:r w:rsidR="00BE78CE">
        <w:rPr>
          <w:rFonts w:ascii="Times New Roman" w:hAnsi="Times New Roman" w:cs="Times New Roman"/>
          <w:b/>
          <w:sz w:val="28"/>
          <w:szCs w:val="28"/>
        </w:rPr>
        <w:t xml:space="preserve">а </w:t>
      </w:r>
      <w:proofErr w:type="gramStart"/>
      <w:r w:rsidR="00BE78CE">
        <w:rPr>
          <w:rFonts w:ascii="Times New Roman" w:hAnsi="Times New Roman" w:cs="Times New Roman"/>
          <w:b/>
          <w:sz w:val="28"/>
          <w:szCs w:val="28"/>
        </w:rPr>
        <w:t>Рахманов</w:t>
      </w:r>
      <w:r w:rsidRPr="00D32E30">
        <w:rPr>
          <w:rFonts w:ascii="Times New Roman" w:hAnsi="Times New Roman" w:cs="Times New Roman"/>
          <w:b/>
          <w:sz w:val="28"/>
          <w:szCs w:val="28"/>
        </w:rPr>
        <w:t>ского</w:t>
      </w:r>
      <w:proofErr w:type="gramEnd"/>
      <w:r w:rsidRPr="00D32E30">
        <w:rPr>
          <w:rFonts w:ascii="Times New Roman" w:hAnsi="Times New Roman" w:cs="Times New Roman"/>
          <w:b/>
          <w:sz w:val="28"/>
          <w:szCs w:val="28"/>
        </w:rPr>
        <w:t xml:space="preserve"> </w:t>
      </w:r>
    </w:p>
    <w:p w:rsidR="00C321BC" w:rsidRDefault="00D32E30" w:rsidP="00C321BC">
      <w:pPr>
        <w:spacing w:after="0" w:line="240" w:lineRule="auto"/>
        <w:jc w:val="both"/>
        <w:rPr>
          <w:rFonts w:ascii="Times New Roman" w:hAnsi="Times New Roman" w:cs="Times New Roman"/>
          <w:b/>
          <w:sz w:val="28"/>
          <w:szCs w:val="28"/>
        </w:rPr>
      </w:pPr>
      <w:r w:rsidRPr="00D32E30">
        <w:rPr>
          <w:rFonts w:ascii="Times New Roman" w:hAnsi="Times New Roman" w:cs="Times New Roman"/>
          <w:b/>
          <w:sz w:val="28"/>
          <w:szCs w:val="28"/>
        </w:rPr>
        <w:t>муниципального</w:t>
      </w:r>
      <w:r w:rsidR="000C22E2">
        <w:rPr>
          <w:rFonts w:ascii="Times New Roman" w:hAnsi="Times New Roman" w:cs="Times New Roman"/>
          <w:b/>
          <w:sz w:val="28"/>
          <w:szCs w:val="28"/>
        </w:rPr>
        <w:t xml:space="preserve"> </w:t>
      </w:r>
      <w:r w:rsidRPr="00D32E30">
        <w:rPr>
          <w:rFonts w:ascii="Times New Roman" w:hAnsi="Times New Roman" w:cs="Times New Roman"/>
          <w:b/>
          <w:sz w:val="28"/>
          <w:szCs w:val="28"/>
        </w:rPr>
        <w:t>образования</w:t>
      </w:r>
      <w:r w:rsidR="000C22E2">
        <w:rPr>
          <w:rFonts w:ascii="Times New Roman" w:hAnsi="Times New Roman" w:cs="Times New Roman"/>
          <w:b/>
          <w:sz w:val="28"/>
          <w:szCs w:val="28"/>
        </w:rPr>
        <w:t xml:space="preserve"> </w:t>
      </w:r>
      <w:r w:rsidR="00C321BC">
        <w:rPr>
          <w:rFonts w:ascii="Times New Roman" w:hAnsi="Times New Roman" w:cs="Times New Roman"/>
          <w:b/>
          <w:sz w:val="28"/>
          <w:szCs w:val="28"/>
        </w:rPr>
        <w:tab/>
      </w:r>
      <w:r w:rsidR="00C321BC">
        <w:rPr>
          <w:rFonts w:ascii="Times New Roman" w:hAnsi="Times New Roman" w:cs="Times New Roman"/>
          <w:b/>
          <w:sz w:val="28"/>
          <w:szCs w:val="28"/>
        </w:rPr>
        <w:tab/>
      </w:r>
      <w:r w:rsidR="00C321BC">
        <w:rPr>
          <w:rFonts w:ascii="Times New Roman" w:hAnsi="Times New Roman" w:cs="Times New Roman"/>
          <w:b/>
          <w:sz w:val="28"/>
          <w:szCs w:val="28"/>
        </w:rPr>
        <w:tab/>
      </w:r>
      <w:r w:rsidR="00C321BC">
        <w:rPr>
          <w:rFonts w:ascii="Times New Roman" w:hAnsi="Times New Roman" w:cs="Times New Roman"/>
          <w:b/>
          <w:sz w:val="28"/>
          <w:szCs w:val="28"/>
        </w:rPr>
        <w:tab/>
      </w:r>
      <w:r w:rsidR="00C321BC">
        <w:rPr>
          <w:rFonts w:ascii="Times New Roman" w:hAnsi="Times New Roman" w:cs="Times New Roman"/>
          <w:b/>
          <w:sz w:val="28"/>
          <w:szCs w:val="28"/>
        </w:rPr>
        <w:tab/>
      </w:r>
      <w:r w:rsidR="001B3A97">
        <w:rPr>
          <w:rFonts w:ascii="Times New Roman" w:hAnsi="Times New Roman" w:cs="Times New Roman"/>
          <w:b/>
          <w:sz w:val="28"/>
          <w:szCs w:val="28"/>
        </w:rPr>
        <w:t>О.Н. Долгополова</w:t>
      </w:r>
      <w:r w:rsidR="000C22E2">
        <w:rPr>
          <w:rFonts w:ascii="Times New Roman" w:hAnsi="Times New Roman" w:cs="Times New Roman"/>
          <w:b/>
          <w:sz w:val="28"/>
          <w:szCs w:val="28"/>
        </w:rPr>
        <w:t xml:space="preserve"> </w:t>
      </w:r>
      <w:r w:rsidR="00C321BC">
        <w:rPr>
          <w:rFonts w:ascii="Times New Roman" w:hAnsi="Times New Roman" w:cs="Times New Roman"/>
          <w:b/>
          <w:sz w:val="28"/>
          <w:szCs w:val="28"/>
        </w:rPr>
        <w:br w:type="page"/>
      </w:r>
    </w:p>
    <w:p w:rsidR="00D32E30" w:rsidRPr="00944175" w:rsidRDefault="000C22E2" w:rsidP="003C16E4">
      <w:pPr>
        <w:spacing w:before="100" w:beforeAutospacing="1" w:after="0" w:line="240" w:lineRule="auto"/>
        <w:rPr>
          <w:rFonts w:ascii="Times New Roman" w:eastAsia="Times New Roman" w:hAnsi="Times New Roman"/>
          <w:sz w:val="24"/>
          <w:szCs w:val="24"/>
        </w:rPr>
      </w:pPr>
      <w:r>
        <w:rPr>
          <w:rFonts w:ascii="Times New Roman" w:eastAsia="Times New Roman" w:hAnsi="Times New Roman" w:cs="Times New Roman"/>
          <w:sz w:val="28"/>
          <w:szCs w:val="28"/>
          <w:lang w:eastAsia="ru-RU"/>
        </w:rPr>
        <w:lastRenderedPageBreak/>
        <w:t xml:space="preserve"> </w:t>
      </w:r>
      <w:r w:rsidR="00D32E30" w:rsidRPr="00944175">
        <w:rPr>
          <w:rFonts w:ascii="Times New Roman" w:eastAsia="Times New Roman" w:hAnsi="Times New Roman"/>
          <w:sz w:val="24"/>
          <w:szCs w:val="24"/>
        </w:rPr>
        <w:t>Приложение</w:t>
      </w:r>
      <w:r>
        <w:rPr>
          <w:rFonts w:ascii="Times New Roman" w:eastAsia="Times New Roman" w:hAnsi="Times New Roman"/>
          <w:sz w:val="24"/>
          <w:szCs w:val="24"/>
        </w:rPr>
        <w:t xml:space="preserve"> </w:t>
      </w:r>
      <w:r w:rsidR="00D32E30" w:rsidRPr="00944175">
        <w:rPr>
          <w:rFonts w:ascii="Times New Roman" w:eastAsia="Times New Roman" w:hAnsi="Times New Roman"/>
          <w:sz w:val="24"/>
          <w:szCs w:val="24"/>
        </w:rPr>
        <w:t xml:space="preserve">к постановлению </w:t>
      </w:r>
    </w:p>
    <w:p w:rsidR="00D32E30" w:rsidRPr="00944175" w:rsidRDefault="000C22E2" w:rsidP="00D32E3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D32E30" w:rsidRPr="00944175">
        <w:rPr>
          <w:rFonts w:ascii="Times New Roman" w:eastAsia="Times New Roman" w:hAnsi="Times New Roman"/>
          <w:sz w:val="24"/>
          <w:szCs w:val="24"/>
        </w:rPr>
        <w:t xml:space="preserve">администрации </w:t>
      </w:r>
      <w:proofErr w:type="gramStart"/>
      <w:r w:rsidR="00BE78CE">
        <w:rPr>
          <w:rFonts w:ascii="Times New Roman" w:eastAsia="Times New Roman" w:hAnsi="Times New Roman"/>
          <w:sz w:val="24"/>
          <w:szCs w:val="24"/>
        </w:rPr>
        <w:t>Рахманов</w:t>
      </w:r>
      <w:r w:rsidR="00D32E30">
        <w:rPr>
          <w:rFonts w:ascii="Times New Roman" w:eastAsia="Times New Roman" w:hAnsi="Times New Roman"/>
          <w:sz w:val="24"/>
          <w:szCs w:val="24"/>
        </w:rPr>
        <w:t>ского</w:t>
      </w:r>
      <w:proofErr w:type="gramEnd"/>
    </w:p>
    <w:p w:rsidR="00D32E30" w:rsidRPr="00944175" w:rsidRDefault="000C22E2" w:rsidP="00D32E3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D32E30" w:rsidRPr="00944175">
        <w:rPr>
          <w:rFonts w:ascii="Times New Roman" w:eastAsia="Times New Roman" w:hAnsi="Times New Roman"/>
          <w:sz w:val="24"/>
          <w:szCs w:val="24"/>
        </w:rPr>
        <w:t>муниципального образования</w:t>
      </w:r>
    </w:p>
    <w:p w:rsidR="00D32E30" w:rsidRDefault="000C22E2" w:rsidP="005265C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4"/>
          <w:szCs w:val="24"/>
        </w:rPr>
        <w:t xml:space="preserve"> </w:t>
      </w:r>
      <w:r w:rsidR="00D32E30" w:rsidRPr="00944175">
        <w:rPr>
          <w:rFonts w:ascii="Times New Roman" w:eastAsia="Times New Roman" w:hAnsi="Times New Roman"/>
          <w:sz w:val="24"/>
          <w:szCs w:val="24"/>
        </w:rPr>
        <w:t>от</w:t>
      </w:r>
      <w:r>
        <w:rPr>
          <w:rFonts w:ascii="Times New Roman" w:eastAsia="Times New Roman" w:hAnsi="Times New Roman"/>
          <w:sz w:val="24"/>
          <w:szCs w:val="24"/>
        </w:rPr>
        <w:t xml:space="preserve"> </w:t>
      </w:r>
      <w:r w:rsidR="005E07D9">
        <w:rPr>
          <w:rFonts w:ascii="Times New Roman" w:eastAsia="Times New Roman" w:hAnsi="Times New Roman"/>
          <w:sz w:val="24"/>
          <w:szCs w:val="24"/>
        </w:rPr>
        <w:t>02 декабря</w:t>
      </w:r>
      <w:r>
        <w:rPr>
          <w:rFonts w:ascii="Times New Roman" w:eastAsia="Times New Roman" w:hAnsi="Times New Roman"/>
          <w:sz w:val="24"/>
          <w:szCs w:val="24"/>
        </w:rPr>
        <w:t xml:space="preserve"> </w:t>
      </w:r>
      <w:r w:rsidR="005265C6">
        <w:rPr>
          <w:rFonts w:ascii="Times New Roman" w:eastAsia="Times New Roman" w:hAnsi="Times New Roman"/>
          <w:sz w:val="24"/>
          <w:szCs w:val="24"/>
        </w:rPr>
        <w:t>20</w:t>
      </w:r>
      <w:r w:rsidR="001B3A97">
        <w:rPr>
          <w:rFonts w:ascii="Times New Roman" w:eastAsia="Times New Roman" w:hAnsi="Times New Roman"/>
          <w:sz w:val="24"/>
          <w:szCs w:val="24"/>
        </w:rPr>
        <w:t>22</w:t>
      </w:r>
      <w:r w:rsidR="005265C6">
        <w:rPr>
          <w:rFonts w:ascii="Times New Roman" w:eastAsia="Times New Roman" w:hAnsi="Times New Roman"/>
          <w:sz w:val="24"/>
          <w:szCs w:val="24"/>
        </w:rPr>
        <w:t xml:space="preserve"> </w:t>
      </w:r>
      <w:r w:rsidR="00D32E30" w:rsidRPr="00944175">
        <w:rPr>
          <w:rFonts w:ascii="Times New Roman" w:eastAsia="Times New Roman" w:hAnsi="Times New Roman"/>
          <w:sz w:val="24"/>
          <w:szCs w:val="24"/>
        </w:rPr>
        <w:t>года №</w:t>
      </w:r>
      <w:r w:rsidR="00C649B6">
        <w:rPr>
          <w:rFonts w:ascii="Times New Roman" w:eastAsia="Times New Roman" w:hAnsi="Times New Roman"/>
          <w:sz w:val="24"/>
          <w:szCs w:val="24"/>
        </w:rPr>
        <w:t xml:space="preserve"> </w:t>
      </w:r>
      <w:r w:rsidR="005E07D9">
        <w:rPr>
          <w:rFonts w:ascii="Times New Roman" w:eastAsia="Times New Roman" w:hAnsi="Times New Roman"/>
          <w:sz w:val="24"/>
          <w:szCs w:val="24"/>
        </w:rPr>
        <w:t>66</w:t>
      </w:r>
      <w:r>
        <w:rPr>
          <w:rFonts w:ascii="Times New Roman" w:eastAsia="Times New Roman" w:hAnsi="Times New Roman"/>
          <w:sz w:val="24"/>
          <w:szCs w:val="24"/>
        </w:rPr>
        <w:t xml:space="preserve"> </w:t>
      </w:r>
    </w:p>
    <w:p w:rsidR="005265C6" w:rsidRPr="00D32E30" w:rsidRDefault="005265C6" w:rsidP="005265C6">
      <w:pPr>
        <w:spacing w:after="0" w:line="240" w:lineRule="auto"/>
        <w:rPr>
          <w:rFonts w:ascii="Times New Roman" w:eastAsia="Times New Roman" w:hAnsi="Times New Roman" w:cs="Times New Roman"/>
          <w:sz w:val="28"/>
          <w:szCs w:val="28"/>
          <w:lang w:eastAsia="ru-RU"/>
        </w:rPr>
      </w:pPr>
    </w:p>
    <w:p w:rsidR="00D32E30" w:rsidRPr="00D32E30" w:rsidRDefault="00D32E30" w:rsidP="00D32E30">
      <w:pPr>
        <w:spacing w:after="0" w:line="240" w:lineRule="auto"/>
        <w:jc w:val="center"/>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Положение</w:t>
      </w:r>
    </w:p>
    <w:p w:rsidR="00D32E30" w:rsidRPr="00D32E30" w:rsidRDefault="00D32E30" w:rsidP="00D32E30">
      <w:pPr>
        <w:spacing w:after="0" w:line="240" w:lineRule="auto"/>
        <w:jc w:val="center"/>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о порядке и сроках составления проекта бюджета</w:t>
      </w:r>
    </w:p>
    <w:p w:rsidR="00D32E30" w:rsidRPr="00D32E30" w:rsidRDefault="00BE78CE" w:rsidP="00D32E3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Рахмано</w:t>
      </w:r>
      <w:r w:rsidR="00D32E30" w:rsidRPr="00D32E30">
        <w:rPr>
          <w:rFonts w:ascii="Times New Roman" w:eastAsia="Times New Roman" w:hAnsi="Times New Roman" w:cs="Times New Roman"/>
          <w:b/>
          <w:sz w:val="28"/>
          <w:szCs w:val="28"/>
          <w:lang w:eastAsia="ru-RU"/>
        </w:rPr>
        <w:t>вского муниципального образования Пугачевского муниципального</w:t>
      </w:r>
      <w:r w:rsidR="000C22E2">
        <w:rPr>
          <w:rFonts w:ascii="Times New Roman" w:eastAsia="Times New Roman" w:hAnsi="Times New Roman" w:cs="Times New Roman"/>
          <w:b/>
          <w:sz w:val="28"/>
          <w:szCs w:val="28"/>
          <w:lang w:eastAsia="ru-RU"/>
        </w:rPr>
        <w:t xml:space="preserve"> </w:t>
      </w:r>
      <w:r w:rsidR="00D32E30" w:rsidRPr="00D32E30">
        <w:rPr>
          <w:rFonts w:ascii="Times New Roman" w:eastAsia="Times New Roman" w:hAnsi="Times New Roman" w:cs="Times New Roman"/>
          <w:b/>
          <w:sz w:val="28"/>
          <w:szCs w:val="28"/>
          <w:lang w:eastAsia="ru-RU"/>
        </w:rPr>
        <w:t>района Саратовкой</w:t>
      </w:r>
      <w:r w:rsidR="000C22E2">
        <w:rPr>
          <w:rFonts w:ascii="Times New Roman" w:eastAsia="Times New Roman" w:hAnsi="Times New Roman" w:cs="Times New Roman"/>
          <w:b/>
          <w:sz w:val="28"/>
          <w:szCs w:val="28"/>
          <w:lang w:eastAsia="ru-RU"/>
        </w:rPr>
        <w:t xml:space="preserve"> </w:t>
      </w:r>
      <w:r w:rsidR="00D32E30" w:rsidRPr="00D32E30">
        <w:rPr>
          <w:rFonts w:ascii="Times New Roman" w:eastAsia="Times New Roman" w:hAnsi="Times New Roman" w:cs="Times New Roman"/>
          <w:b/>
          <w:sz w:val="28"/>
          <w:szCs w:val="28"/>
          <w:lang w:eastAsia="ru-RU"/>
        </w:rPr>
        <w:t xml:space="preserve">области </w:t>
      </w:r>
    </w:p>
    <w:p w:rsidR="00D32E30" w:rsidRPr="00D32E30" w:rsidRDefault="00D32E30" w:rsidP="003C16E4">
      <w:pPr>
        <w:spacing w:after="0" w:line="240" w:lineRule="auto"/>
        <w:jc w:val="center"/>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на очередной финансовый год</w:t>
      </w:r>
      <w:r w:rsidR="001B3A97">
        <w:rPr>
          <w:rFonts w:ascii="Times New Roman" w:eastAsia="Times New Roman" w:hAnsi="Times New Roman" w:cs="Times New Roman"/>
          <w:b/>
          <w:bCs/>
          <w:sz w:val="28"/>
          <w:szCs w:val="28"/>
          <w:lang w:eastAsia="ru-RU"/>
        </w:rPr>
        <w:t xml:space="preserve"> и на плановый период</w:t>
      </w:r>
      <w:r w:rsidRPr="00D32E30">
        <w:rPr>
          <w:rFonts w:ascii="Times New Roman" w:eastAsia="Times New Roman" w:hAnsi="Times New Roman" w:cs="Times New Roman"/>
          <w:b/>
          <w:bCs/>
          <w:sz w:val="28"/>
          <w:szCs w:val="28"/>
          <w:lang w:eastAsia="ru-RU"/>
        </w:rPr>
        <w:t> </w:t>
      </w:r>
    </w:p>
    <w:p w:rsidR="00D32E30" w:rsidRPr="00D32E30" w:rsidRDefault="00D32E30" w:rsidP="00BE78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Настоящее Положение определяет порядок и сроки </w:t>
      </w:r>
      <w:proofErr w:type="gramStart"/>
      <w:r w:rsidRPr="00D32E30">
        <w:rPr>
          <w:rFonts w:ascii="Times New Roman" w:eastAsia="Times New Roman" w:hAnsi="Times New Roman" w:cs="Times New Roman"/>
          <w:sz w:val="28"/>
          <w:szCs w:val="28"/>
          <w:lang w:eastAsia="ru-RU"/>
        </w:rPr>
        <w:t xml:space="preserve">составления проекта бюджета </w:t>
      </w:r>
      <w:r w:rsidR="00BE78CE">
        <w:rPr>
          <w:rFonts w:ascii="Times New Roman" w:eastAsia="Times New Roman" w:hAnsi="Times New Roman" w:cs="Times New Roman"/>
          <w:sz w:val="28"/>
          <w:szCs w:val="28"/>
          <w:lang w:eastAsia="ru-RU"/>
        </w:rPr>
        <w:t xml:space="preserve">Рахмановского </w:t>
      </w:r>
      <w:r w:rsidRPr="00D32E30">
        <w:rPr>
          <w:rFonts w:ascii="Times New Roman" w:eastAsia="Times New Roman" w:hAnsi="Times New Roman" w:cs="Times New Roman"/>
          <w:sz w:val="28"/>
          <w:szCs w:val="28"/>
          <w:lang w:eastAsia="ru-RU"/>
        </w:rPr>
        <w:t xml:space="preserve">муниципального образования </w:t>
      </w:r>
      <w:r>
        <w:rPr>
          <w:rFonts w:ascii="Times New Roman" w:eastAsia="Times New Roman" w:hAnsi="Times New Roman" w:cs="Times New Roman"/>
          <w:sz w:val="28"/>
          <w:szCs w:val="28"/>
          <w:lang w:eastAsia="ru-RU"/>
        </w:rPr>
        <w:t xml:space="preserve">Пугачевского </w:t>
      </w:r>
      <w:r w:rsidRPr="00D32E30">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ого</w:t>
      </w:r>
      <w:r w:rsidR="000C22E2">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район</w:t>
      </w:r>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Саратовкой</w:t>
      </w:r>
      <w:r w:rsidR="000C22E2">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области на очередной финансовый год</w:t>
      </w:r>
      <w:r w:rsidR="001B3A97">
        <w:rPr>
          <w:rFonts w:ascii="Times New Roman" w:eastAsia="Times New Roman" w:hAnsi="Times New Roman" w:cs="Times New Roman"/>
          <w:sz w:val="28"/>
          <w:szCs w:val="28"/>
          <w:lang w:eastAsia="ru-RU"/>
        </w:rPr>
        <w:t>, плановый период</w:t>
      </w:r>
      <w:r w:rsidR="000C22E2">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и подготовки необходимых для этого решений, документов и материалов.</w:t>
      </w:r>
    </w:p>
    <w:p w:rsidR="00D32E30" w:rsidRPr="00D32E30" w:rsidRDefault="00B07DB3" w:rsidP="005265C6">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w:t>
      </w:r>
      <w:r w:rsidR="00D32E30" w:rsidRPr="00D32E30">
        <w:rPr>
          <w:rFonts w:ascii="Times New Roman" w:eastAsia="Times New Roman" w:hAnsi="Times New Roman" w:cs="Times New Roman"/>
          <w:b/>
          <w:bCs/>
          <w:sz w:val="28"/>
          <w:szCs w:val="28"/>
          <w:lang w:eastAsia="ru-RU"/>
        </w:rPr>
        <w:t>Основные положения</w:t>
      </w:r>
    </w:p>
    <w:p w:rsidR="00D32E30" w:rsidRPr="00D32E30" w:rsidRDefault="00D32E30" w:rsidP="00BE78CE">
      <w:pPr>
        <w:spacing w:before="100" w:beforeAutospacing="1" w:after="0" w:line="240" w:lineRule="auto"/>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 </w:t>
      </w:r>
      <w:r w:rsidRPr="00D32E30">
        <w:rPr>
          <w:rFonts w:ascii="Times New Roman" w:eastAsia="Times New Roman" w:hAnsi="Times New Roman" w:cs="Times New Roman"/>
          <w:sz w:val="28"/>
          <w:szCs w:val="28"/>
          <w:lang w:eastAsia="ru-RU"/>
        </w:rPr>
        <w:t>1.1.</w:t>
      </w:r>
      <w:r w:rsidR="000C22E2">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 xml:space="preserve">Проект бюджета муниципального образования составляется </w:t>
      </w:r>
      <w:r>
        <w:rPr>
          <w:rFonts w:ascii="Times New Roman" w:eastAsia="Times New Roman" w:hAnsi="Times New Roman" w:cs="Times New Roman"/>
          <w:sz w:val="28"/>
          <w:szCs w:val="28"/>
          <w:lang w:eastAsia="ru-RU"/>
        </w:rPr>
        <w:t xml:space="preserve">администрацией </w:t>
      </w:r>
      <w:r w:rsidR="00BE78CE">
        <w:rPr>
          <w:rFonts w:ascii="Times New Roman" w:eastAsia="Times New Roman" w:hAnsi="Times New Roman" w:cs="Times New Roman"/>
          <w:sz w:val="28"/>
          <w:szCs w:val="28"/>
          <w:lang w:eastAsia="ru-RU"/>
        </w:rPr>
        <w:t>Рахмановского</w:t>
      </w:r>
      <w:r>
        <w:rPr>
          <w:rFonts w:ascii="Times New Roman" w:eastAsia="Times New Roman" w:hAnsi="Times New Roman" w:cs="Times New Roman"/>
          <w:sz w:val="28"/>
          <w:szCs w:val="28"/>
          <w:lang w:eastAsia="ru-RU"/>
        </w:rPr>
        <w:t xml:space="preserve"> муниципального образования </w:t>
      </w:r>
      <w:r w:rsidRPr="00D32E30">
        <w:rPr>
          <w:rFonts w:ascii="Times New Roman" w:eastAsia="Times New Roman" w:hAnsi="Times New Roman" w:cs="Times New Roman"/>
          <w:sz w:val="28"/>
          <w:szCs w:val="28"/>
          <w:lang w:eastAsia="ru-RU"/>
        </w:rPr>
        <w:t>исходя из необходимости создания условий для обеспечения сбалансированности и устойчивости бюджета муниципального образования, макроэкономической стабильности, предсказуемости и преемственности налоговой и бюджетной политики, исполнения действующих и принимаемых обязательств муниципального образования.</w:t>
      </w:r>
    </w:p>
    <w:p w:rsidR="00D32E30" w:rsidRPr="00D32E30" w:rsidRDefault="00D32E30" w:rsidP="00BE78CE">
      <w:pPr>
        <w:spacing w:after="0" w:line="240" w:lineRule="auto"/>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1.2. Составление проекта бюджета муниципального образования основывается </w:t>
      </w:r>
      <w:proofErr w:type="gramStart"/>
      <w:r w:rsidRPr="00D32E30">
        <w:rPr>
          <w:rFonts w:ascii="Times New Roman" w:eastAsia="Times New Roman" w:hAnsi="Times New Roman" w:cs="Times New Roman"/>
          <w:sz w:val="28"/>
          <w:szCs w:val="28"/>
          <w:lang w:eastAsia="ru-RU"/>
        </w:rPr>
        <w:t>на</w:t>
      </w:r>
      <w:proofErr w:type="gramEnd"/>
      <w:r w:rsidRPr="00D32E30">
        <w:rPr>
          <w:rFonts w:ascii="Times New Roman" w:eastAsia="Times New Roman" w:hAnsi="Times New Roman" w:cs="Times New Roman"/>
          <w:sz w:val="28"/>
          <w:szCs w:val="28"/>
          <w:lang w:eastAsia="ru-RU"/>
        </w:rPr>
        <w:t>:</w:t>
      </w:r>
    </w:p>
    <w:p w:rsidR="00D32E30" w:rsidRPr="00D32E30" w:rsidRDefault="00D32E30" w:rsidP="00BE78CE">
      <w:pPr>
        <w:spacing w:after="0" w:line="240" w:lineRule="auto"/>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 </w:t>
      </w:r>
      <w:proofErr w:type="gramStart"/>
      <w:r w:rsidRPr="00D32E30">
        <w:rPr>
          <w:rFonts w:ascii="Times New Roman" w:eastAsia="Times New Roman" w:hAnsi="Times New Roman" w:cs="Times New Roman"/>
          <w:sz w:val="28"/>
          <w:szCs w:val="28"/>
          <w:lang w:eastAsia="ru-RU"/>
        </w:rPr>
        <w:t>положениях</w:t>
      </w:r>
      <w:proofErr w:type="gramEnd"/>
      <w:r w:rsidRPr="00D32E30">
        <w:rPr>
          <w:rFonts w:ascii="Times New Roman" w:eastAsia="Times New Roman" w:hAnsi="Times New Roman" w:cs="Times New Roman"/>
          <w:sz w:val="28"/>
          <w:szCs w:val="28"/>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32E30" w:rsidRPr="00D32E30" w:rsidRDefault="00D32E30" w:rsidP="00BE78CE">
      <w:pPr>
        <w:spacing w:after="0" w:line="240" w:lineRule="auto"/>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 основных </w:t>
      </w:r>
      <w:proofErr w:type="gramStart"/>
      <w:r w:rsidRPr="00D32E30">
        <w:rPr>
          <w:rFonts w:ascii="Times New Roman" w:eastAsia="Times New Roman" w:hAnsi="Times New Roman" w:cs="Times New Roman"/>
          <w:sz w:val="28"/>
          <w:szCs w:val="28"/>
          <w:lang w:eastAsia="ru-RU"/>
        </w:rPr>
        <w:t>направлениях</w:t>
      </w:r>
      <w:proofErr w:type="gramEnd"/>
      <w:r w:rsidRPr="00D32E30">
        <w:rPr>
          <w:rFonts w:ascii="Times New Roman" w:eastAsia="Times New Roman" w:hAnsi="Times New Roman" w:cs="Times New Roman"/>
          <w:sz w:val="28"/>
          <w:szCs w:val="28"/>
          <w:lang w:eastAsia="ru-RU"/>
        </w:rPr>
        <w:t xml:space="preserve"> бюджетной</w:t>
      </w:r>
      <w:r w:rsidR="000C22E2">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и</w:t>
      </w:r>
      <w:r w:rsidR="000C22E2">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налоговой политики;</w:t>
      </w:r>
    </w:p>
    <w:p w:rsidR="00D32E30" w:rsidRPr="00D32E30" w:rsidRDefault="00D32E30" w:rsidP="00BE78CE">
      <w:pPr>
        <w:spacing w:after="0" w:line="240" w:lineRule="auto"/>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 </w:t>
      </w:r>
      <w:proofErr w:type="gramStart"/>
      <w:r w:rsidRPr="00D32E30">
        <w:rPr>
          <w:rFonts w:ascii="Times New Roman" w:eastAsia="Times New Roman" w:hAnsi="Times New Roman" w:cs="Times New Roman"/>
          <w:sz w:val="28"/>
          <w:szCs w:val="28"/>
          <w:lang w:eastAsia="ru-RU"/>
        </w:rPr>
        <w:t>прогнозе</w:t>
      </w:r>
      <w:proofErr w:type="gramEnd"/>
      <w:r w:rsidRPr="00D32E30">
        <w:rPr>
          <w:rFonts w:ascii="Times New Roman" w:eastAsia="Times New Roman" w:hAnsi="Times New Roman" w:cs="Times New Roman"/>
          <w:sz w:val="28"/>
          <w:szCs w:val="28"/>
          <w:lang w:eastAsia="ru-RU"/>
        </w:rPr>
        <w:t xml:space="preserve"> социально-экономического развития;</w:t>
      </w:r>
    </w:p>
    <w:p w:rsidR="00D32E30" w:rsidRPr="00D32E30" w:rsidRDefault="00D32E30" w:rsidP="00BE78CE">
      <w:pPr>
        <w:spacing w:after="0" w:line="240" w:lineRule="auto"/>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 муниципальных </w:t>
      </w:r>
      <w:proofErr w:type="gramStart"/>
      <w:r w:rsidRPr="00D32E30">
        <w:rPr>
          <w:rFonts w:ascii="Times New Roman" w:eastAsia="Times New Roman" w:hAnsi="Times New Roman" w:cs="Times New Roman"/>
          <w:sz w:val="28"/>
          <w:szCs w:val="28"/>
          <w:lang w:eastAsia="ru-RU"/>
        </w:rPr>
        <w:t>программах</w:t>
      </w:r>
      <w:proofErr w:type="gramEnd"/>
      <w:r w:rsidRPr="00D32E30">
        <w:rPr>
          <w:rFonts w:ascii="Times New Roman" w:eastAsia="Times New Roman" w:hAnsi="Times New Roman" w:cs="Times New Roman"/>
          <w:sz w:val="28"/>
          <w:szCs w:val="28"/>
          <w:lang w:eastAsia="ru-RU"/>
        </w:rPr>
        <w:t xml:space="preserve"> (проектах муниципальных программ, проектах изменений указанных программ).</w:t>
      </w:r>
    </w:p>
    <w:p w:rsidR="00D32E30" w:rsidRPr="00D32E30" w:rsidRDefault="00D32E30" w:rsidP="00BE78CE">
      <w:pPr>
        <w:spacing w:after="0" w:line="240" w:lineRule="auto"/>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1.3. Проект решения о бюджете муниципального образования должен содержать характеристики и показатели, определенные Бюджетным кодексом Российской Федерации.</w:t>
      </w:r>
    </w:p>
    <w:p w:rsidR="00D32E30" w:rsidRPr="00D32E30" w:rsidRDefault="00D32E30" w:rsidP="00BE78CE">
      <w:pPr>
        <w:spacing w:after="0" w:line="240" w:lineRule="auto"/>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1.4. Проект бюджета муниципального об</w:t>
      </w:r>
      <w:r w:rsidR="00B07DB3">
        <w:rPr>
          <w:rFonts w:ascii="Times New Roman" w:eastAsia="Times New Roman" w:hAnsi="Times New Roman" w:cs="Times New Roman"/>
          <w:sz w:val="28"/>
          <w:szCs w:val="28"/>
          <w:lang w:eastAsia="ru-RU"/>
        </w:rPr>
        <w:t xml:space="preserve">разования составляется </w:t>
      </w:r>
      <w:r w:rsidR="00384455">
        <w:rPr>
          <w:rFonts w:ascii="Times New Roman" w:eastAsia="Times New Roman" w:hAnsi="Times New Roman" w:cs="Times New Roman"/>
          <w:sz w:val="28"/>
          <w:szCs w:val="28"/>
          <w:lang w:eastAsia="ru-RU"/>
        </w:rPr>
        <w:t xml:space="preserve">и утверждается </w:t>
      </w:r>
      <w:r w:rsidR="00B07DB3">
        <w:rPr>
          <w:rFonts w:ascii="Times New Roman" w:eastAsia="Times New Roman" w:hAnsi="Times New Roman" w:cs="Times New Roman"/>
          <w:sz w:val="28"/>
          <w:szCs w:val="28"/>
          <w:lang w:eastAsia="ru-RU"/>
        </w:rPr>
        <w:t>сроком</w:t>
      </w:r>
      <w:r w:rsidR="000C22E2">
        <w:rPr>
          <w:rFonts w:ascii="Times New Roman" w:eastAsia="Times New Roman" w:hAnsi="Times New Roman" w:cs="Times New Roman"/>
          <w:sz w:val="28"/>
          <w:szCs w:val="28"/>
          <w:lang w:eastAsia="ru-RU"/>
        </w:rPr>
        <w:t xml:space="preserve"> </w:t>
      </w:r>
      <w:r w:rsidR="00B07DB3">
        <w:rPr>
          <w:rFonts w:ascii="Times New Roman" w:eastAsia="Times New Roman" w:hAnsi="Times New Roman" w:cs="Times New Roman"/>
          <w:sz w:val="28"/>
          <w:szCs w:val="28"/>
          <w:lang w:eastAsia="ru-RU"/>
        </w:rPr>
        <w:t>на три года (очередной</w:t>
      </w:r>
      <w:r w:rsidRPr="00D32E30">
        <w:rPr>
          <w:rFonts w:ascii="Times New Roman" w:eastAsia="Times New Roman" w:hAnsi="Times New Roman" w:cs="Times New Roman"/>
          <w:sz w:val="28"/>
          <w:szCs w:val="28"/>
          <w:lang w:eastAsia="ru-RU"/>
        </w:rPr>
        <w:t xml:space="preserve"> </w:t>
      </w:r>
      <w:r w:rsidR="00CC0313">
        <w:rPr>
          <w:rFonts w:ascii="Times New Roman" w:eastAsia="Times New Roman" w:hAnsi="Times New Roman" w:cs="Times New Roman"/>
          <w:sz w:val="28"/>
          <w:szCs w:val="28"/>
          <w:lang w:eastAsia="ru-RU"/>
        </w:rPr>
        <w:t xml:space="preserve">финансовый </w:t>
      </w:r>
      <w:r w:rsidRPr="00D32E30">
        <w:rPr>
          <w:rFonts w:ascii="Times New Roman" w:eastAsia="Times New Roman" w:hAnsi="Times New Roman" w:cs="Times New Roman"/>
          <w:sz w:val="28"/>
          <w:szCs w:val="28"/>
          <w:lang w:eastAsia="ru-RU"/>
        </w:rPr>
        <w:t>год</w:t>
      </w:r>
      <w:r w:rsidR="00CC0313">
        <w:rPr>
          <w:rFonts w:ascii="Times New Roman" w:eastAsia="Times New Roman" w:hAnsi="Times New Roman" w:cs="Times New Roman"/>
          <w:sz w:val="28"/>
          <w:szCs w:val="28"/>
          <w:lang w:eastAsia="ru-RU"/>
        </w:rPr>
        <w:t xml:space="preserve"> и плановый период</w:t>
      </w:r>
      <w:r w:rsidR="00B07DB3">
        <w:rPr>
          <w:rFonts w:ascii="Times New Roman" w:eastAsia="Times New Roman" w:hAnsi="Times New Roman" w:cs="Times New Roman"/>
          <w:sz w:val="28"/>
          <w:szCs w:val="28"/>
          <w:lang w:eastAsia="ru-RU"/>
        </w:rPr>
        <w:t>)</w:t>
      </w:r>
      <w:r w:rsidR="00CC0313">
        <w:rPr>
          <w:rFonts w:ascii="Times New Roman" w:eastAsia="Times New Roman" w:hAnsi="Times New Roman" w:cs="Times New Roman"/>
          <w:sz w:val="28"/>
          <w:szCs w:val="28"/>
          <w:lang w:eastAsia="ru-RU"/>
        </w:rPr>
        <w:t>.</w:t>
      </w:r>
    </w:p>
    <w:p w:rsidR="00D32E30" w:rsidRPr="00D32E30" w:rsidRDefault="00D32E30" w:rsidP="00BE78CE">
      <w:pPr>
        <w:spacing w:after="0" w:line="240" w:lineRule="auto"/>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1.5. При разработке проекта бюджета муниципального образования взаимодействуют все субъекты бюджетного планирования.</w:t>
      </w:r>
    </w:p>
    <w:p w:rsidR="00D32E30" w:rsidRPr="00D32E30" w:rsidRDefault="00D32E30" w:rsidP="00BE78CE">
      <w:pPr>
        <w:spacing w:after="0" w:line="240" w:lineRule="auto"/>
        <w:jc w:val="both"/>
        <w:rPr>
          <w:rFonts w:ascii="Times New Roman" w:eastAsia="Times New Roman" w:hAnsi="Times New Roman" w:cs="Times New Roman"/>
          <w:sz w:val="28"/>
          <w:szCs w:val="28"/>
          <w:lang w:eastAsia="ru-RU"/>
        </w:rPr>
      </w:pPr>
      <w:proofErr w:type="gramStart"/>
      <w:r w:rsidRPr="00D32E30">
        <w:rPr>
          <w:rFonts w:ascii="Times New Roman" w:eastAsia="Times New Roman" w:hAnsi="Times New Roman" w:cs="Times New Roman"/>
          <w:sz w:val="28"/>
          <w:szCs w:val="28"/>
          <w:lang w:eastAsia="ru-RU"/>
        </w:rPr>
        <w:t>Субъекты бюджетного планирования – получатели бюджетных средств, главные администраторы (администраторы) доходов бюджета муниципального образования, главные администраторы (администраторы) источников финансирования дефицита бюджета муниципального образования, органы местного самоуправления, муниципальные казенные учреждения, иные юридические лица, индивидуальные предприниматели, осуществляющие деятельность на территории муниципального образования и представляющие материалы и сведения, необходимые для составления проекта бюджета муниципального образования.</w:t>
      </w:r>
      <w:proofErr w:type="gramEnd"/>
    </w:p>
    <w:p w:rsidR="00E11923" w:rsidRDefault="00E11923" w:rsidP="00C12F89">
      <w:pPr>
        <w:spacing w:after="0" w:line="240" w:lineRule="auto"/>
        <w:jc w:val="center"/>
        <w:rPr>
          <w:rFonts w:ascii="Times New Roman" w:eastAsia="Times New Roman" w:hAnsi="Times New Roman" w:cs="Times New Roman"/>
          <w:b/>
          <w:bCs/>
          <w:sz w:val="28"/>
          <w:szCs w:val="28"/>
          <w:lang w:eastAsia="ru-RU"/>
        </w:rPr>
      </w:pPr>
    </w:p>
    <w:p w:rsidR="00D32E30" w:rsidRPr="00D32E30" w:rsidRDefault="00B07DB3" w:rsidP="00C12F8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 </w:t>
      </w:r>
      <w:r w:rsidR="00777647">
        <w:rPr>
          <w:rFonts w:ascii="Times New Roman" w:eastAsia="Times New Roman" w:hAnsi="Times New Roman" w:cs="Times New Roman"/>
          <w:b/>
          <w:bCs/>
          <w:sz w:val="28"/>
          <w:szCs w:val="28"/>
          <w:lang w:eastAsia="ru-RU"/>
        </w:rPr>
        <w:t>Составление проекта решения о бюджете</w:t>
      </w:r>
    </w:p>
    <w:p w:rsidR="00D32E30" w:rsidRPr="00D32E30" w:rsidRDefault="00D32E30" w:rsidP="00C12F89">
      <w:pPr>
        <w:spacing w:after="0" w:line="240" w:lineRule="auto"/>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p>
    <w:p w:rsidR="00D32E30" w:rsidRPr="00D32E30" w:rsidRDefault="000C22E2" w:rsidP="00CC03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07DB3">
        <w:rPr>
          <w:rFonts w:ascii="Times New Roman" w:eastAsia="Times New Roman" w:hAnsi="Times New Roman" w:cs="Times New Roman"/>
          <w:sz w:val="28"/>
          <w:szCs w:val="28"/>
          <w:lang w:eastAsia="ru-RU"/>
        </w:rPr>
        <w:t>2.1.</w:t>
      </w:r>
      <w:r w:rsidR="00CC0313">
        <w:rPr>
          <w:rFonts w:ascii="Times New Roman" w:eastAsia="Times New Roman" w:hAnsi="Times New Roman" w:cs="Times New Roman"/>
          <w:sz w:val="28"/>
          <w:szCs w:val="28"/>
          <w:lang w:eastAsia="ru-RU"/>
        </w:rPr>
        <w:t xml:space="preserve"> </w:t>
      </w:r>
      <w:r w:rsidR="00D32E30" w:rsidRPr="00D32E30">
        <w:rPr>
          <w:rFonts w:ascii="Times New Roman" w:eastAsia="Times New Roman" w:hAnsi="Times New Roman" w:cs="Times New Roman"/>
          <w:sz w:val="28"/>
          <w:szCs w:val="28"/>
          <w:lang w:eastAsia="ru-RU"/>
        </w:rPr>
        <w:t xml:space="preserve">При формировании проекта бюджета </w:t>
      </w:r>
      <w:r w:rsidR="00BE78CE">
        <w:rPr>
          <w:rFonts w:ascii="Times New Roman" w:eastAsia="Times New Roman" w:hAnsi="Times New Roman" w:cs="Times New Roman"/>
          <w:sz w:val="28"/>
          <w:szCs w:val="28"/>
          <w:lang w:eastAsia="ru-RU"/>
        </w:rPr>
        <w:t>Рахмановского</w:t>
      </w:r>
      <w:r w:rsidR="0000186A">
        <w:rPr>
          <w:rFonts w:ascii="Times New Roman" w:eastAsia="Times New Roman" w:hAnsi="Times New Roman" w:cs="Times New Roman"/>
          <w:sz w:val="28"/>
          <w:szCs w:val="28"/>
          <w:lang w:eastAsia="ru-RU"/>
        </w:rPr>
        <w:t xml:space="preserve"> муниципального образования </w:t>
      </w:r>
      <w:r w:rsidR="00D32E30" w:rsidRPr="00D32E30">
        <w:rPr>
          <w:rFonts w:ascii="Times New Roman" w:eastAsia="Times New Roman" w:hAnsi="Times New Roman" w:cs="Times New Roman"/>
          <w:sz w:val="28"/>
          <w:szCs w:val="28"/>
          <w:lang w:eastAsia="ru-RU"/>
        </w:rPr>
        <w:t>на очередной финансовый год</w:t>
      </w:r>
      <w:r w:rsidR="00CC0313">
        <w:rPr>
          <w:rFonts w:ascii="Times New Roman" w:eastAsia="Times New Roman" w:hAnsi="Times New Roman" w:cs="Times New Roman"/>
          <w:sz w:val="28"/>
          <w:szCs w:val="28"/>
          <w:lang w:eastAsia="ru-RU"/>
        </w:rPr>
        <w:t xml:space="preserve"> и плановый период</w:t>
      </w:r>
      <w:r>
        <w:rPr>
          <w:rFonts w:ascii="Times New Roman" w:eastAsia="Times New Roman" w:hAnsi="Times New Roman" w:cs="Times New Roman"/>
          <w:sz w:val="28"/>
          <w:szCs w:val="28"/>
          <w:lang w:eastAsia="ru-RU"/>
        </w:rPr>
        <w:t xml:space="preserve"> </w:t>
      </w:r>
      <w:r w:rsidR="0000186A">
        <w:rPr>
          <w:rFonts w:ascii="Times New Roman" w:eastAsia="Times New Roman" w:hAnsi="Times New Roman" w:cs="Times New Roman"/>
          <w:sz w:val="28"/>
          <w:szCs w:val="28"/>
          <w:lang w:eastAsia="ru-RU"/>
        </w:rPr>
        <w:t xml:space="preserve">администрация </w:t>
      </w:r>
      <w:r w:rsidR="0008614C">
        <w:rPr>
          <w:rFonts w:ascii="Times New Roman" w:eastAsia="Times New Roman" w:hAnsi="Times New Roman" w:cs="Times New Roman"/>
          <w:sz w:val="28"/>
          <w:szCs w:val="28"/>
          <w:lang w:eastAsia="ru-RU"/>
        </w:rPr>
        <w:t>Рахмановского</w:t>
      </w:r>
      <w:r w:rsidR="0000186A">
        <w:rPr>
          <w:rFonts w:ascii="Times New Roman" w:eastAsia="Times New Roman" w:hAnsi="Times New Roman" w:cs="Times New Roman"/>
          <w:sz w:val="28"/>
          <w:szCs w:val="28"/>
          <w:lang w:eastAsia="ru-RU"/>
        </w:rPr>
        <w:t xml:space="preserve"> муниципального образования</w:t>
      </w:r>
      <w:r w:rsidR="00D32E30" w:rsidRPr="00D32E30">
        <w:rPr>
          <w:rFonts w:ascii="Times New Roman" w:eastAsia="Times New Roman" w:hAnsi="Times New Roman" w:cs="Times New Roman"/>
          <w:sz w:val="28"/>
          <w:szCs w:val="28"/>
          <w:lang w:eastAsia="ru-RU"/>
        </w:rPr>
        <w:t>:</w:t>
      </w:r>
    </w:p>
    <w:p w:rsidR="00D32E30" w:rsidRPr="00D32E30" w:rsidRDefault="00066FFF" w:rsidP="00CC03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32E30" w:rsidRPr="00D32E30">
        <w:rPr>
          <w:rFonts w:ascii="Times New Roman" w:eastAsia="Times New Roman" w:hAnsi="Times New Roman" w:cs="Times New Roman"/>
          <w:sz w:val="28"/>
          <w:szCs w:val="28"/>
          <w:lang w:eastAsia="ru-RU"/>
        </w:rPr>
        <w:t xml:space="preserve"> организует разработку проекта бюджета муниципального образования;</w:t>
      </w:r>
    </w:p>
    <w:p w:rsidR="00D32E30" w:rsidRPr="00D32E30" w:rsidRDefault="00066FFF" w:rsidP="00CC03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32E30" w:rsidRPr="00D32E30">
        <w:rPr>
          <w:rFonts w:ascii="Times New Roman" w:eastAsia="Times New Roman" w:hAnsi="Times New Roman" w:cs="Times New Roman"/>
          <w:sz w:val="28"/>
          <w:szCs w:val="28"/>
          <w:lang w:eastAsia="ru-RU"/>
        </w:rPr>
        <w:t xml:space="preserve"> формирует реестр муниципальных программ;</w:t>
      </w:r>
    </w:p>
    <w:p w:rsidR="00D32E30" w:rsidRPr="00D32E30" w:rsidRDefault="00066FFF" w:rsidP="00CC03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32E30" w:rsidRPr="00D32E30">
        <w:rPr>
          <w:rFonts w:ascii="Times New Roman" w:eastAsia="Times New Roman" w:hAnsi="Times New Roman" w:cs="Times New Roman"/>
          <w:sz w:val="28"/>
          <w:szCs w:val="28"/>
          <w:lang w:eastAsia="ru-RU"/>
        </w:rPr>
        <w:t xml:space="preserve"> осуществляет оценку предварительных итогов социально-экономического развития муниципального образования за истекший период текущего финансового года и ожидаемых итогов социально-экономического развития муниципального образования за истекший финансовый год.</w:t>
      </w:r>
    </w:p>
    <w:p w:rsidR="00D32E30" w:rsidRPr="00D32E30" w:rsidRDefault="00066FFF" w:rsidP="00CC03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32E30" w:rsidRPr="00D32E30">
        <w:rPr>
          <w:rFonts w:ascii="Times New Roman" w:eastAsia="Times New Roman" w:hAnsi="Times New Roman" w:cs="Times New Roman"/>
          <w:sz w:val="28"/>
          <w:szCs w:val="28"/>
          <w:lang w:eastAsia="ru-RU"/>
        </w:rPr>
        <w:t xml:space="preserve"> разрабатывает проект основных направлений бюджетной и налоговой </w:t>
      </w:r>
      <w:proofErr w:type="gramStart"/>
      <w:r w:rsidR="00D32E30" w:rsidRPr="00D32E30">
        <w:rPr>
          <w:rFonts w:ascii="Times New Roman" w:eastAsia="Times New Roman" w:hAnsi="Times New Roman" w:cs="Times New Roman"/>
          <w:sz w:val="28"/>
          <w:szCs w:val="28"/>
          <w:lang w:eastAsia="ru-RU"/>
        </w:rPr>
        <w:t>политики</w:t>
      </w:r>
      <w:proofErr w:type="gramEnd"/>
      <w:r w:rsidR="00D32E30" w:rsidRPr="00D32E30">
        <w:rPr>
          <w:rFonts w:ascii="Times New Roman" w:eastAsia="Times New Roman" w:hAnsi="Times New Roman" w:cs="Times New Roman"/>
          <w:sz w:val="28"/>
          <w:szCs w:val="28"/>
          <w:lang w:eastAsia="ru-RU"/>
        </w:rPr>
        <w:t xml:space="preserve"> на очередной финансовый год</w:t>
      </w:r>
      <w:r w:rsidR="00A85429">
        <w:rPr>
          <w:rFonts w:ascii="Times New Roman" w:eastAsia="Times New Roman" w:hAnsi="Times New Roman" w:cs="Times New Roman"/>
          <w:sz w:val="28"/>
          <w:szCs w:val="28"/>
          <w:lang w:eastAsia="ru-RU"/>
        </w:rPr>
        <w:t xml:space="preserve"> и плановый период</w:t>
      </w:r>
      <w:r w:rsidR="00D32E30" w:rsidRPr="00D32E30">
        <w:rPr>
          <w:rFonts w:ascii="Times New Roman" w:eastAsia="Times New Roman" w:hAnsi="Times New Roman" w:cs="Times New Roman"/>
          <w:sz w:val="28"/>
          <w:szCs w:val="28"/>
          <w:lang w:eastAsia="ru-RU"/>
        </w:rPr>
        <w:t>;</w:t>
      </w:r>
    </w:p>
    <w:p w:rsidR="00D32E30" w:rsidRPr="00D32E30" w:rsidRDefault="00066FFF" w:rsidP="00CC03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32E30" w:rsidRPr="00D32E30">
        <w:rPr>
          <w:rFonts w:ascii="Times New Roman" w:eastAsia="Times New Roman" w:hAnsi="Times New Roman" w:cs="Times New Roman"/>
          <w:sz w:val="28"/>
          <w:szCs w:val="28"/>
          <w:lang w:eastAsia="ru-RU"/>
        </w:rPr>
        <w:t xml:space="preserve"> разрабатывает проектировки основных характеристик бюджета муниципального образования, а также осуществляет расчеты объема бюджетных ассигнований на исполнение действующих и принимаемых расходных обязательств;</w:t>
      </w:r>
    </w:p>
    <w:p w:rsidR="00D32E30" w:rsidRPr="00D32E30" w:rsidRDefault="00066FFF" w:rsidP="00CC03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32E30" w:rsidRPr="00D32E30">
        <w:rPr>
          <w:rFonts w:ascii="Times New Roman" w:eastAsia="Times New Roman" w:hAnsi="Times New Roman" w:cs="Times New Roman"/>
          <w:sz w:val="28"/>
          <w:szCs w:val="28"/>
          <w:lang w:eastAsia="ru-RU"/>
        </w:rPr>
        <w:t xml:space="preserve"> ведет реестр расходных обязательств муниципального образования;</w:t>
      </w:r>
    </w:p>
    <w:p w:rsidR="00D32E30" w:rsidRPr="00D32E30" w:rsidRDefault="00066FFF" w:rsidP="00CC03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32E30" w:rsidRPr="00D32E30">
        <w:rPr>
          <w:rFonts w:ascii="Times New Roman" w:eastAsia="Times New Roman" w:hAnsi="Times New Roman" w:cs="Times New Roman"/>
          <w:sz w:val="28"/>
          <w:szCs w:val="28"/>
          <w:lang w:eastAsia="ru-RU"/>
        </w:rPr>
        <w:t xml:space="preserve"> планирует объем бюджетных ассигнований муниципального дорожного фонда;</w:t>
      </w:r>
    </w:p>
    <w:p w:rsidR="00D32E30" w:rsidRPr="00D32E30" w:rsidRDefault="00066FFF" w:rsidP="00CC03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32E30" w:rsidRPr="00D32E30">
        <w:rPr>
          <w:rFonts w:ascii="Times New Roman" w:eastAsia="Times New Roman" w:hAnsi="Times New Roman" w:cs="Times New Roman"/>
          <w:sz w:val="28"/>
          <w:szCs w:val="28"/>
          <w:lang w:eastAsia="ru-RU"/>
        </w:rPr>
        <w:t xml:space="preserve"> планирует по статьям классификации доходов бюджета муниципального образования и источников финансирования дефицита местного бюджета;</w:t>
      </w:r>
    </w:p>
    <w:p w:rsidR="00D32E30" w:rsidRPr="00D32E30" w:rsidRDefault="00066FFF" w:rsidP="00CC03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32E30" w:rsidRPr="00D32E30">
        <w:rPr>
          <w:rFonts w:ascii="Times New Roman" w:eastAsia="Times New Roman" w:hAnsi="Times New Roman" w:cs="Times New Roman"/>
          <w:sz w:val="28"/>
          <w:szCs w:val="28"/>
          <w:lang w:eastAsia="ru-RU"/>
        </w:rPr>
        <w:t xml:space="preserve"> осуществляет оценку ожидаемого исполнения бюджета </w:t>
      </w:r>
      <w:r w:rsidR="00BE78CE">
        <w:rPr>
          <w:rFonts w:ascii="Times New Roman" w:eastAsia="Times New Roman" w:hAnsi="Times New Roman" w:cs="Times New Roman"/>
          <w:sz w:val="28"/>
          <w:szCs w:val="28"/>
          <w:lang w:eastAsia="ru-RU"/>
        </w:rPr>
        <w:t>Рахмановского</w:t>
      </w:r>
      <w:r w:rsidR="00BE78CE" w:rsidRPr="00D32E30">
        <w:rPr>
          <w:rFonts w:ascii="Times New Roman" w:eastAsia="Times New Roman" w:hAnsi="Times New Roman" w:cs="Times New Roman"/>
          <w:sz w:val="28"/>
          <w:szCs w:val="28"/>
          <w:lang w:eastAsia="ru-RU"/>
        </w:rPr>
        <w:t xml:space="preserve"> </w:t>
      </w:r>
      <w:r w:rsidR="00D32E30" w:rsidRPr="00D32E30">
        <w:rPr>
          <w:rFonts w:ascii="Times New Roman" w:eastAsia="Times New Roman" w:hAnsi="Times New Roman" w:cs="Times New Roman"/>
          <w:sz w:val="28"/>
          <w:szCs w:val="28"/>
          <w:lang w:eastAsia="ru-RU"/>
        </w:rPr>
        <w:t>муниципального образования;</w:t>
      </w:r>
    </w:p>
    <w:p w:rsidR="00D32E30" w:rsidRPr="00D32E30" w:rsidRDefault="00066FFF" w:rsidP="00CC03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32E30" w:rsidRPr="00D32E30">
        <w:rPr>
          <w:rFonts w:ascii="Times New Roman" w:eastAsia="Times New Roman" w:hAnsi="Times New Roman" w:cs="Times New Roman"/>
          <w:sz w:val="28"/>
          <w:szCs w:val="28"/>
          <w:lang w:eastAsia="ru-RU"/>
        </w:rPr>
        <w:t xml:space="preserve"> формирует перечень и коды целевых статей и видов расходов классификации расходов бюджетов, а также перечень статей и подстатей доходов бюджетов, статей и видов источников финансирования дефицита бюджета;</w:t>
      </w:r>
    </w:p>
    <w:p w:rsidR="00D32E30" w:rsidRPr="00D32E30" w:rsidRDefault="00066FFF" w:rsidP="00CC03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32E30" w:rsidRPr="00D32E30">
        <w:rPr>
          <w:rFonts w:ascii="Times New Roman" w:eastAsia="Times New Roman" w:hAnsi="Times New Roman" w:cs="Times New Roman"/>
          <w:sz w:val="28"/>
          <w:szCs w:val="28"/>
          <w:lang w:eastAsia="ru-RU"/>
        </w:rPr>
        <w:t xml:space="preserve"> формирует и представляет в администрацию </w:t>
      </w:r>
      <w:r w:rsidR="00BE78CE">
        <w:rPr>
          <w:rFonts w:ascii="Times New Roman" w:eastAsia="Times New Roman" w:hAnsi="Times New Roman" w:cs="Times New Roman"/>
          <w:sz w:val="28"/>
          <w:szCs w:val="28"/>
          <w:lang w:eastAsia="ru-RU"/>
        </w:rPr>
        <w:t xml:space="preserve">Рахмановского </w:t>
      </w:r>
      <w:r w:rsidR="00E11923">
        <w:rPr>
          <w:rFonts w:ascii="Times New Roman" w:eastAsia="Times New Roman" w:hAnsi="Times New Roman" w:cs="Times New Roman"/>
          <w:sz w:val="28"/>
          <w:szCs w:val="28"/>
          <w:lang w:eastAsia="ru-RU"/>
        </w:rPr>
        <w:t>муниципального образования</w:t>
      </w:r>
      <w:r w:rsidR="000C22E2">
        <w:rPr>
          <w:rFonts w:ascii="Times New Roman" w:eastAsia="Times New Roman" w:hAnsi="Times New Roman" w:cs="Times New Roman"/>
          <w:sz w:val="28"/>
          <w:szCs w:val="28"/>
          <w:lang w:eastAsia="ru-RU"/>
        </w:rPr>
        <w:t xml:space="preserve"> </w:t>
      </w:r>
      <w:r w:rsidR="00D32E30" w:rsidRPr="00D32E30">
        <w:rPr>
          <w:rFonts w:ascii="Times New Roman" w:eastAsia="Times New Roman" w:hAnsi="Times New Roman" w:cs="Times New Roman"/>
          <w:sz w:val="28"/>
          <w:szCs w:val="28"/>
          <w:lang w:eastAsia="ru-RU"/>
        </w:rPr>
        <w:t>проект решения Совета депутатов о бюджете на очередной финансовый год</w:t>
      </w:r>
      <w:r w:rsidR="00A85429">
        <w:rPr>
          <w:rFonts w:ascii="Times New Roman" w:eastAsia="Times New Roman" w:hAnsi="Times New Roman" w:cs="Times New Roman"/>
          <w:sz w:val="28"/>
          <w:szCs w:val="28"/>
          <w:lang w:eastAsia="ru-RU"/>
        </w:rPr>
        <w:t xml:space="preserve"> и плановый период,</w:t>
      </w:r>
      <w:r w:rsidR="000C22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пояснительную записку к нему.</w:t>
      </w:r>
    </w:p>
    <w:p w:rsidR="00E11923" w:rsidRDefault="00E11923" w:rsidP="00CC0313">
      <w:pPr>
        <w:spacing w:after="0" w:line="240" w:lineRule="auto"/>
        <w:jc w:val="both"/>
        <w:rPr>
          <w:rFonts w:ascii="Times New Roman" w:eastAsia="Times New Roman" w:hAnsi="Times New Roman" w:cs="Times New Roman"/>
          <w:b/>
          <w:bCs/>
          <w:sz w:val="28"/>
          <w:szCs w:val="28"/>
          <w:lang w:eastAsia="ru-RU"/>
        </w:rPr>
      </w:pPr>
    </w:p>
    <w:p w:rsidR="00BB20C1" w:rsidRPr="009E2E47" w:rsidRDefault="00BB20C1" w:rsidP="00BB20C1">
      <w:pPr>
        <w:spacing w:after="0" w:line="240" w:lineRule="auto"/>
        <w:ind w:firstLine="709"/>
        <w:jc w:val="center"/>
        <w:rPr>
          <w:rFonts w:ascii="Times New Roman" w:hAnsi="Times New Roman"/>
          <w:sz w:val="28"/>
          <w:szCs w:val="28"/>
        </w:rPr>
      </w:pPr>
      <w:r>
        <w:rPr>
          <w:rFonts w:ascii="Times New Roman" w:eastAsia="Times New Roman" w:hAnsi="Times New Roman" w:cs="Times New Roman"/>
          <w:b/>
          <w:bCs/>
          <w:sz w:val="28"/>
          <w:szCs w:val="28"/>
          <w:lang w:eastAsia="ru-RU"/>
        </w:rPr>
        <w:t>3.</w:t>
      </w:r>
      <w:r w:rsidR="000C22E2">
        <w:rPr>
          <w:rFonts w:ascii="Times New Roman" w:eastAsia="Times New Roman" w:hAnsi="Times New Roman" w:cs="Times New Roman"/>
          <w:b/>
          <w:bCs/>
          <w:sz w:val="28"/>
          <w:szCs w:val="28"/>
          <w:lang w:eastAsia="ru-RU"/>
        </w:rPr>
        <w:t xml:space="preserve"> </w:t>
      </w:r>
      <w:r w:rsidRPr="009E2E47">
        <w:rPr>
          <w:rFonts w:ascii="Times New Roman" w:hAnsi="Times New Roman"/>
          <w:b/>
          <w:bCs/>
          <w:sz w:val="28"/>
          <w:szCs w:val="28"/>
        </w:rPr>
        <w:t>Документы</w:t>
      </w:r>
      <w:r>
        <w:rPr>
          <w:rFonts w:ascii="Times New Roman" w:hAnsi="Times New Roman"/>
          <w:b/>
          <w:bCs/>
          <w:sz w:val="28"/>
          <w:szCs w:val="28"/>
        </w:rPr>
        <w:t xml:space="preserve"> </w:t>
      </w:r>
      <w:r w:rsidRPr="009E2E47">
        <w:rPr>
          <w:rFonts w:ascii="Times New Roman" w:hAnsi="Times New Roman"/>
          <w:b/>
          <w:bCs/>
          <w:sz w:val="28"/>
          <w:szCs w:val="28"/>
        </w:rPr>
        <w:t>и</w:t>
      </w:r>
      <w:r>
        <w:rPr>
          <w:rFonts w:ascii="Times New Roman" w:hAnsi="Times New Roman"/>
          <w:b/>
          <w:bCs/>
          <w:sz w:val="28"/>
          <w:szCs w:val="28"/>
        </w:rPr>
        <w:t xml:space="preserve"> </w:t>
      </w:r>
      <w:r w:rsidRPr="009E2E47">
        <w:rPr>
          <w:rFonts w:ascii="Times New Roman" w:hAnsi="Times New Roman"/>
          <w:b/>
          <w:bCs/>
          <w:sz w:val="28"/>
          <w:szCs w:val="28"/>
        </w:rPr>
        <w:t>материалы,</w:t>
      </w:r>
      <w:r>
        <w:rPr>
          <w:rFonts w:ascii="Times New Roman" w:hAnsi="Times New Roman"/>
          <w:b/>
          <w:bCs/>
          <w:sz w:val="28"/>
          <w:szCs w:val="28"/>
        </w:rPr>
        <w:t xml:space="preserve"> </w:t>
      </w:r>
      <w:r w:rsidRPr="009E2E47">
        <w:rPr>
          <w:rFonts w:ascii="Times New Roman" w:hAnsi="Times New Roman"/>
          <w:b/>
          <w:bCs/>
          <w:sz w:val="28"/>
          <w:szCs w:val="28"/>
        </w:rPr>
        <w:t>представляемые</w:t>
      </w:r>
      <w:r>
        <w:rPr>
          <w:rFonts w:ascii="Times New Roman" w:hAnsi="Times New Roman"/>
          <w:b/>
          <w:bCs/>
          <w:sz w:val="28"/>
          <w:szCs w:val="28"/>
        </w:rPr>
        <w:t xml:space="preserve"> </w:t>
      </w:r>
      <w:r w:rsidRPr="009E2E47">
        <w:rPr>
          <w:rFonts w:ascii="Times New Roman" w:hAnsi="Times New Roman"/>
          <w:b/>
          <w:bCs/>
          <w:sz w:val="28"/>
          <w:szCs w:val="28"/>
        </w:rPr>
        <w:t>одновременно</w:t>
      </w:r>
      <w:r>
        <w:rPr>
          <w:rFonts w:ascii="Times New Roman" w:hAnsi="Times New Roman"/>
          <w:b/>
          <w:bCs/>
          <w:sz w:val="28"/>
          <w:szCs w:val="28"/>
        </w:rPr>
        <w:t xml:space="preserve"> </w:t>
      </w:r>
      <w:r w:rsidRPr="009E2E47">
        <w:rPr>
          <w:rFonts w:ascii="Times New Roman" w:hAnsi="Times New Roman"/>
          <w:b/>
          <w:bCs/>
          <w:sz w:val="28"/>
          <w:szCs w:val="28"/>
        </w:rPr>
        <w:t>с</w:t>
      </w:r>
      <w:r>
        <w:rPr>
          <w:rFonts w:ascii="Times New Roman" w:hAnsi="Times New Roman"/>
          <w:b/>
          <w:bCs/>
          <w:sz w:val="28"/>
          <w:szCs w:val="28"/>
        </w:rPr>
        <w:t xml:space="preserve"> </w:t>
      </w:r>
      <w:r w:rsidRPr="009E2E47">
        <w:rPr>
          <w:rFonts w:ascii="Times New Roman" w:hAnsi="Times New Roman"/>
          <w:b/>
          <w:bCs/>
          <w:sz w:val="28"/>
          <w:szCs w:val="28"/>
        </w:rPr>
        <w:t>проектом</w:t>
      </w:r>
      <w:r>
        <w:rPr>
          <w:rFonts w:ascii="Times New Roman" w:hAnsi="Times New Roman"/>
          <w:b/>
          <w:bCs/>
          <w:sz w:val="28"/>
          <w:szCs w:val="28"/>
        </w:rPr>
        <w:t xml:space="preserve"> </w:t>
      </w:r>
      <w:r w:rsidRPr="009E2E47">
        <w:rPr>
          <w:rFonts w:ascii="Times New Roman" w:hAnsi="Times New Roman"/>
          <w:b/>
          <w:bCs/>
          <w:sz w:val="28"/>
          <w:szCs w:val="28"/>
        </w:rPr>
        <w:t>решения</w:t>
      </w:r>
      <w:r>
        <w:rPr>
          <w:rFonts w:ascii="Times New Roman" w:hAnsi="Times New Roman"/>
          <w:b/>
          <w:bCs/>
          <w:sz w:val="28"/>
          <w:szCs w:val="28"/>
        </w:rPr>
        <w:t xml:space="preserve"> </w:t>
      </w:r>
      <w:r w:rsidRPr="009E2E47">
        <w:rPr>
          <w:rFonts w:ascii="Times New Roman" w:hAnsi="Times New Roman"/>
          <w:b/>
          <w:bCs/>
          <w:sz w:val="28"/>
          <w:szCs w:val="28"/>
        </w:rPr>
        <w:t>о</w:t>
      </w:r>
      <w:r>
        <w:rPr>
          <w:rFonts w:ascii="Times New Roman" w:hAnsi="Times New Roman"/>
          <w:b/>
          <w:bCs/>
          <w:sz w:val="28"/>
          <w:szCs w:val="28"/>
        </w:rPr>
        <w:t xml:space="preserve"> </w:t>
      </w:r>
      <w:r w:rsidRPr="009E2E47">
        <w:rPr>
          <w:rFonts w:ascii="Times New Roman" w:hAnsi="Times New Roman"/>
          <w:b/>
          <w:bCs/>
          <w:sz w:val="28"/>
          <w:szCs w:val="28"/>
        </w:rPr>
        <w:t>бюджете</w:t>
      </w:r>
    </w:p>
    <w:p w:rsidR="00BB20C1" w:rsidRPr="009E2E47" w:rsidRDefault="00BB20C1" w:rsidP="00BB20C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BB20C1" w:rsidRPr="009E2E47" w:rsidRDefault="00BB20C1" w:rsidP="00BB20C1">
      <w:pPr>
        <w:spacing w:after="0" w:line="240" w:lineRule="auto"/>
        <w:ind w:firstLine="709"/>
        <w:jc w:val="both"/>
        <w:rPr>
          <w:rFonts w:ascii="Times New Roman" w:hAnsi="Times New Roman"/>
          <w:sz w:val="28"/>
          <w:szCs w:val="28"/>
        </w:rPr>
      </w:pPr>
      <w:r>
        <w:rPr>
          <w:rFonts w:ascii="Times New Roman" w:hAnsi="Times New Roman"/>
          <w:sz w:val="28"/>
          <w:szCs w:val="28"/>
        </w:rPr>
        <w:t xml:space="preserve">3.1. </w:t>
      </w:r>
      <w:r w:rsidRPr="009E2E47">
        <w:rPr>
          <w:rFonts w:ascii="Times New Roman" w:hAnsi="Times New Roman"/>
          <w:sz w:val="28"/>
          <w:szCs w:val="28"/>
        </w:rPr>
        <w:t>Одновременно</w:t>
      </w:r>
      <w:r>
        <w:rPr>
          <w:rFonts w:ascii="Times New Roman" w:hAnsi="Times New Roman"/>
          <w:sz w:val="28"/>
          <w:szCs w:val="28"/>
        </w:rPr>
        <w:t xml:space="preserve"> </w:t>
      </w:r>
      <w:r w:rsidRPr="009E2E47">
        <w:rPr>
          <w:rFonts w:ascii="Times New Roman" w:hAnsi="Times New Roman"/>
          <w:sz w:val="28"/>
          <w:szCs w:val="28"/>
        </w:rPr>
        <w:t>с</w:t>
      </w:r>
      <w:r>
        <w:rPr>
          <w:rFonts w:ascii="Times New Roman" w:hAnsi="Times New Roman"/>
          <w:sz w:val="28"/>
          <w:szCs w:val="28"/>
        </w:rPr>
        <w:t xml:space="preserve"> </w:t>
      </w:r>
      <w:r w:rsidRPr="009E2E47">
        <w:rPr>
          <w:rFonts w:ascii="Times New Roman" w:hAnsi="Times New Roman"/>
          <w:sz w:val="28"/>
          <w:szCs w:val="28"/>
        </w:rPr>
        <w:t>проектом</w:t>
      </w:r>
      <w:r>
        <w:rPr>
          <w:rFonts w:ascii="Times New Roman" w:hAnsi="Times New Roman"/>
          <w:sz w:val="28"/>
          <w:szCs w:val="28"/>
        </w:rPr>
        <w:t xml:space="preserve"> </w:t>
      </w:r>
      <w:r w:rsidRPr="009E2E47">
        <w:rPr>
          <w:rFonts w:ascii="Times New Roman" w:hAnsi="Times New Roman"/>
          <w:sz w:val="28"/>
          <w:szCs w:val="28"/>
        </w:rPr>
        <w:t>решения</w:t>
      </w:r>
      <w:r>
        <w:rPr>
          <w:rFonts w:ascii="Times New Roman" w:hAnsi="Times New Roman"/>
          <w:sz w:val="28"/>
          <w:szCs w:val="28"/>
        </w:rPr>
        <w:t xml:space="preserve"> </w:t>
      </w:r>
      <w:r w:rsidRPr="009E2E47">
        <w:rPr>
          <w:rFonts w:ascii="Times New Roman" w:hAnsi="Times New Roman"/>
          <w:sz w:val="28"/>
          <w:szCs w:val="28"/>
        </w:rPr>
        <w:t>о</w:t>
      </w:r>
      <w:r>
        <w:rPr>
          <w:rFonts w:ascii="Times New Roman" w:hAnsi="Times New Roman"/>
          <w:sz w:val="28"/>
          <w:szCs w:val="28"/>
        </w:rPr>
        <w:t xml:space="preserve"> </w:t>
      </w:r>
      <w:r w:rsidRPr="009E2E47">
        <w:rPr>
          <w:rFonts w:ascii="Times New Roman" w:hAnsi="Times New Roman"/>
          <w:sz w:val="28"/>
          <w:szCs w:val="28"/>
        </w:rPr>
        <w:t>бюджете</w:t>
      </w:r>
      <w:r>
        <w:rPr>
          <w:rFonts w:ascii="Times New Roman" w:hAnsi="Times New Roman"/>
          <w:sz w:val="28"/>
          <w:szCs w:val="28"/>
        </w:rPr>
        <w:t xml:space="preserve"> </w:t>
      </w:r>
      <w:r w:rsidRPr="009E2E47">
        <w:rPr>
          <w:rFonts w:ascii="Times New Roman" w:hAnsi="Times New Roman"/>
          <w:sz w:val="28"/>
          <w:szCs w:val="28"/>
        </w:rPr>
        <w:t>в</w:t>
      </w:r>
      <w:r>
        <w:rPr>
          <w:rFonts w:ascii="Times New Roman" w:hAnsi="Times New Roman"/>
          <w:sz w:val="28"/>
          <w:szCs w:val="28"/>
        </w:rPr>
        <w:t xml:space="preserve"> </w:t>
      </w:r>
      <w:r w:rsidRPr="009E2E47">
        <w:rPr>
          <w:rFonts w:ascii="Times New Roman" w:hAnsi="Times New Roman"/>
          <w:sz w:val="28"/>
          <w:szCs w:val="28"/>
        </w:rPr>
        <w:t>Совет</w:t>
      </w:r>
      <w:r>
        <w:rPr>
          <w:rFonts w:ascii="Times New Roman" w:hAnsi="Times New Roman"/>
          <w:sz w:val="28"/>
          <w:szCs w:val="28"/>
        </w:rPr>
        <w:t xml:space="preserve"> </w:t>
      </w:r>
      <w:r w:rsidRPr="009E2E47">
        <w:rPr>
          <w:rFonts w:ascii="Times New Roman" w:hAnsi="Times New Roman"/>
          <w:sz w:val="28"/>
          <w:szCs w:val="28"/>
        </w:rPr>
        <w:t>Рахмановского</w:t>
      </w:r>
      <w:r>
        <w:rPr>
          <w:rFonts w:ascii="Times New Roman" w:hAnsi="Times New Roman"/>
          <w:sz w:val="28"/>
          <w:szCs w:val="28"/>
        </w:rPr>
        <w:t xml:space="preserve"> </w:t>
      </w:r>
      <w:r w:rsidRPr="009E2E47">
        <w:rPr>
          <w:rFonts w:ascii="Times New Roman" w:hAnsi="Times New Roman"/>
          <w:sz w:val="28"/>
          <w:szCs w:val="28"/>
        </w:rPr>
        <w:t>муниципального</w:t>
      </w:r>
      <w:r>
        <w:rPr>
          <w:rFonts w:ascii="Times New Roman" w:hAnsi="Times New Roman"/>
          <w:sz w:val="28"/>
          <w:szCs w:val="28"/>
        </w:rPr>
        <w:t xml:space="preserve"> </w:t>
      </w:r>
      <w:r w:rsidRPr="009E2E47">
        <w:rPr>
          <w:rFonts w:ascii="Times New Roman" w:hAnsi="Times New Roman"/>
          <w:sz w:val="28"/>
          <w:szCs w:val="28"/>
        </w:rPr>
        <w:t>образования</w:t>
      </w:r>
      <w:r w:rsidR="000C22E2">
        <w:rPr>
          <w:rFonts w:ascii="Times New Roman" w:hAnsi="Times New Roman"/>
          <w:sz w:val="28"/>
          <w:szCs w:val="28"/>
        </w:rPr>
        <w:t xml:space="preserve"> </w:t>
      </w:r>
      <w:r w:rsidRPr="009E2E47">
        <w:rPr>
          <w:rFonts w:ascii="Times New Roman" w:hAnsi="Times New Roman"/>
          <w:sz w:val="28"/>
          <w:szCs w:val="28"/>
        </w:rPr>
        <w:t>Пугачевского</w:t>
      </w:r>
      <w:r>
        <w:rPr>
          <w:rFonts w:ascii="Times New Roman" w:hAnsi="Times New Roman"/>
          <w:sz w:val="28"/>
          <w:szCs w:val="28"/>
        </w:rPr>
        <w:t xml:space="preserve"> </w:t>
      </w:r>
      <w:r w:rsidRPr="009E2E47">
        <w:rPr>
          <w:rFonts w:ascii="Times New Roman" w:hAnsi="Times New Roman"/>
          <w:sz w:val="28"/>
          <w:szCs w:val="28"/>
        </w:rPr>
        <w:t>муниципального</w:t>
      </w:r>
      <w:r>
        <w:rPr>
          <w:rFonts w:ascii="Times New Roman" w:hAnsi="Times New Roman"/>
          <w:sz w:val="28"/>
          <w:szCs w:val="28"/>
        </w:rPr>
        <w:t xml:space="preserve"> </w:t>
      </w:r>
      <w:r w:rsidRPr="009E2E47">
        <w:rPr>
          <w:rFonts w:ascii="Times New Roman" w:hAnsi="Times New Roman"/>
          <w:sz w:val="28"/>
          <w:szCs w:val="28"/>
        </w:rPr>
        <w:t>района</w:t>
      </w:r>
      <w:r>
        <w:rPr>
          <w:rFonts w:ascii="Times New Roman" w:hAnsi="Times New Roman"/>
          <w:sz w:val="28"/>
          <w:szCs w:val="28"/>
        </w:rPr>
        <w:t xml:space="preserve"> </w:t>
      </w:r>
      <w:r w:rsidRPr="009E2E47">
        <w:rPr>
          <w:rFonts w:ascii="Times New Roman" w:hAnsi="Times New Roman"/>
          <w:sz w:val="28"/>
          <w:szCs w:val="28"/>
        </w:rPr>
        <w:t>представляются:</w:t>
      </w:r>
    </w:p>
    <w:p w:rsidR="00BB20C1" w:rsidRPr="009E2E47" w:rsidRDefault="00BB20C1" w:rsidP="00BB20C1">
      <w:pPr>
        <w:spacing w:after="0" w:line="240" w:lineRule="auto"/>
        <w:ind w:firstLine="709"/>
        <w:jc w:val="both"/>
        <w:rPr>
          <w:rFonts w:ascii="Times New Roman" w:hAnsi="Times New Roman"/>
          <w:sz w:val="28"/>
          <w:szCs w:val="28"/>
        </w:rPr>
      </w:pPr>
      <w:bookmarkStart w:id="0" w:name="dst103561"/>
      <w:bookmarkEnd w:id="0"/>
      <w:r>
        <w:rPr>
          <w:rFonts w:ascii="Times New Roman" w:hAnsi="Times New Roman"/>
          <w:sz w:val="28"/>
          <w:szCs w:val="28"/>
        </w:rPr>
        <w:t xml:space="preserve">- </w:t>
      </w:r>
      <w:r w:rsidRPr="009E2E47">
        <w:rPr>
          <w:rFonts w:ascii="Times New Roman" w:hAnsi="Times New Roman"/>
          <w:sz w:val="28"/>
          <w:szCs w:val="28"/>
        </w:rPr>
        <w:t>основные</w:t>
      </w:r>
      <w:r>
        <w:rPr>
          <w:rFonts w:ascii="Times New Roman" w:hAnsi="Times New Roman"/>
          <w:sz w:val="28"/>
          <w:szCs w:val="28"/>
        </w:rPr>
        <w:t xml:space="preserve"> </w:t>
      </w:r>
      <w:r w:rsidRPr="009E2E47">
        <w:rPr>
          <w:rFonts w:ascii="Times New Roman" w:hAnsi="Times New Roman"/>
          <w:sz w:val="28"/>
          <w:szCs w:val="28"/>
        </w:rPr>
        <w:t>направления</w:t>
      </w:r>
      <w:r>
        <w:rPr>
          <w:rFonts w:ascii="Times New Roman" w:hAnsi="Times New Roman"/>
          <w:sz w:val="28"/>
          <w:szCs w:val="28"/>
        </w:rPr>
        <w:t xml:space="preserve"> </w:t>
      </w:r>
      <w:r w:rsidRPr="009E2E47">
        <w:rPr>
          <w:rFonts w:ascii="Times New Roman" w:hAnsi="Times New Roman"/>
          <w:sz w:val="28"/>
          <w:szCs w:val="28"/>
        </w:rPr>
        <w:t>бюджетной</w:t>
      </w:r>
      <w:r>
        <w:rPr>
          <w:rFonts w:ascii="Times New Roman" w:hAnsi="Times New Roman"/>
          <w:sz w:val="28"/>
          <w:szCs w:val="28"/>
        </w:rPr>
        <w:t xml:space="preserve"> </w:t>
      </w:r>
      <w:r w:rsidRPr="009E2E47">
        <w:rPr>
          <w:rFonts w:ascii="Times New Roman" w:hAnsi="Times New Roman"/>
          <w:sz w:val="28"/>
          <w:szCs w:val="28"/>
        </w:rPr>
        <w:t>и</w:t>
      </w:r>
      <w:r>
        <w:rPr>
          <w:rFonts w:ascii="Times New Roman" w:hAnsi="Times New Roman"/>
          <w:sz w:val="28"/>
          <w:szCs w:val="28"/>
        </w:rPr>
        <w:t xml:space="preserve"> </w:t>
      </w:r>
      <w:r w:rsidRPr="009E2E47">
        <w:rPr>
          <w:rFonts w:ascii="Times New Roman" w:hAnsi="Times New Roman"/>
          <w:sz w:val="28"/>
          <w:szCs w:val="28"/>
        </w:rPr>
        <w:t>налоговой</w:t>
      </w:r>
      <w:r>
        <w:rPr>
          <w:rFonts w:ascii="Times New Roman" w:hAnsi="Times New Roman"/>
          <w:sz w:val="28"/>
          <w:szCs w:val="28"/>
        </w:rPr>
        <w:t xml:space="preserve"> </w:t>
      </w:r>
      <w:r w:rsidRPr="009E2E47">
        <w:rPr>
          <w:rFonts w:ascii="Times New Roman" w:hAnsi="Times New Roman"/>
          <w:sz w:val="28"/>
          <w:szCs w:val="28"/>
        </w:rPr>
        <w:t>политики</w:t>
      </w:r>
      <w:r>
        <w:rPr>
          <w:rFonts w:ascii="Times New Roman" w:hAnsi="Times New Roman"/>
          <w:sz w:val="28"/>
          <w:szCs w:val="28"/>
        </w:rPr>
        <w:t xml:space="preserve"> </w:t>
      </w:r>
      <w:r w:rsidRPr="009E2E47">
        <w:rPr>
          <w:rFonts w:ascii="Times New Roman" w:hAnsi="Times New Roman"/>
          <w:sz w:val="28"/>
          <w:szCs w:val="28"/>
        </w:rPr>
        <w:t>муниципального</w:t>
      </w:r>
      <w:r>
        <w:rPr>
          <w:rFonts w:ascii="Times New Roman" w:hAnsi="Times New Roman"/>
          <w:sz w:val="28"/>
          <w:szCs w:val="28"/>
        </w:rPr>
        <w:t xml:space="preserve"> </w:t>
      </w:r>
      <w:r w:rsidRPr="009E2E47">
        <w:rPr>
          <w:rFonts w:ascii="Times New Roman" w:hAnsi="Times New Roman"/>
          <w:sz w:val="28"/>
          <w:szCs w:val="28"/>
        </w:rPr>
        <w:t>образования;</w:t>
      </w:r>
    </w:p>
    <w:p w:rsidR="00BB20C1" w:rsidRPr="009E2E47" w:rsidRDefault="00BB20C1" w:rsidP="00BB20C1">
      <w:pPr>
        <w:spacing w:after="0" w:line="240" w:lineRule="auto"/>
        <w:ind w:firstLine="709"/>
        <w:jc w:val="both"/>
        <w:rPr>
          <w:rFonts w:ascii="Times New Roman" w:hAnsi="Times New Roman"/>
          <w:sz w:val="28"/>
          <w:szCs w:val="28"/>
        </w:rPr>
      </w:pPr>
      <w:bookmarkStart w:id="1" w:name="dst102699"/>
      <w:bookmarkEnd w:id="1"/>
      <w:r>
        <w:rPr>
          <w:rFonts w:ascii="Times New Roman" w:hAnsi="Times New Roman"/>
          <w:sz w:val="28"/>
          <w:szCs w:val="28"/>
        </w:rPr>
        <w:t xml:space="preserve">- </w:t>
      </w:r>
      <w:r w:rsidRPr="009E2E47">
        <w:rPr>
          <w:rFonts w:ascii="Times New Roman" w:hAnsi="Times New Roman"/>
          <w:sz w:val="28"/>
          <w:szCs w:val="28"/>
        </w:rPr>
        <w:t>предварительные</w:t>
      </w:r>
      <w:r>
        <w:rPr>
          <w:rFonts w:ascii="Times New Roman" w:hAnsi="Times New Roman"/>
          <w:sz w:val="28"/>
          <w:szCs w:val="28"/>
        </w:rPr>
        <w:t xml:space="preserve"> </w:t>
      </w:r>
      <w:r w:rsidRPr="009E2E47">
        <w:rPr>
          <w:rFonts w:ascii="Times New Roman" w:hAnsi="Times New Roman"/>
          <w:sz w:val="28"/>
          <w:szCs w:val="28"/>
        </w:rPr>
        <w:t>итоги</w:t>
      </w:r>
      <w:r>
        <w:rPr>
          <w:rFonts w:ascii="Times New Roman" w:hAnsi="Times New Roman"/>
          <w:sz w:val="28"/>
          <w:szCs w:val="28"/>
        </w:rPr>
        <w:t xml:space="preserve"> </w:t>
      </w:r>
      <w:r w:rsidRPr="009E2E47">
        <w:rPr>
          <w:rFonts w:ascii="Times New Roman" w:hAnsi="Times New Roman"/>
          <w:sz w:val="28"/>
          <w:szCs w:val="28"/>
        </w:rPr>
        <w:t>социально-экономического</w:t>
      </w:r>
      <w:r>
        <w:rPr>
          <w:rFonts w:ascii="Times New Roman" w:hAnsi="Times New Roman"/>
          <w:sz w:val="28"/>
          <w:szCs w:val="28"/>
        </w:rPr>
        <w:t xml:space="preserve"> </w:t>
      </w:r>
      <w:r w:rsidRPr="009E2E47">
        <w:rPr>
          <w:rFonts w:ascii="Times New Roman" w:hAnsi="Times New Roman"/>
          <w:sz w:val="28"/>
          <w:szCs w:val="28"/>
        </w:rPr>
        <w:t>развития</w:t>
      </w:r>
      <w:r>
        <w:rPr>
          <w:rFonts w:ascii="Times New Roman" w:hAnsi="Times New Roman"/>
          <w:sz w:val="28"/>
          <w:szCs w:val="28"/>
        </w:rPr>
        <w:t xml:space="preserve"> </w:t>
      </w:r>
      <w:r w:rsidRPr="009E2E47">
        <w:rPr>
          <w:rFonts w:ascii="Times New Roman" w:hAnsi="Times New Roman"/>
          <w:sz w:val="28"/>
          <w:szCs w:val="28"/>
        </w:rPr>
        <w:t>территории</w:t>
      </w:r>
      <w:r>
        <w:rPr>
          <w:rFonts w:ascii="Times New Roman" w:hAnsi="Times New Roman"/>
          <w:sz w:val="28"/>
          <w:szCs w:val="28"/>
        </w:rPr>
        <w:t xml:space="preserve"> </w:t>
      </w:r>
      <w:r w:rsidRPr="009E2E47">
        <w:rPr>
          <w:rFonts w:ascii="Times New Roman" w:hAnsi="Times New Roman"/>
          <w:sz w:val="28"/>
          <w:szCs w:val="28"/>
        </w:rPr>
        <w:t>сельского</w:t>
      </w:r>
      <w:r>
        <w:rPr>
          <w:rFonts w:ascii="Times New Roman" w:hAnsi="Times New Roman"/>
          <w:sz w:val="28"/>
          <w:szCs w:val="28"/>
        </w:rPr>
        <w:t xml:space="preserve"> </w:t>
      </w:r>
      <w:r w:rsidRPr="009E2E47">
        <w:rPr>
          <w:rFonts w:ascii="Times New Roman" w:hAnsi="Times New Roman"/>
          <w:sz w:val="28"/>
          <w:szCs w:val="28"/>
        </w:rPr>
        <w:t>поселения</w:t>
      </w:r>
      <w:r>
        <w:rPr>
          <w:rFonts w:ascii="Times New Roman" w:hAnsi="Times New Roman"/>
          <w:sz w:val="28"/>
          <w:szCs w:val="28"/>
        </w:rPr>
        <w:t xml:space="preserve"> </w:t>
      </w:r>
      <w:r w:rsidRPr="009E2E47">
        <w:rPr>
          <w:rFonts w:ascii="Times New Roman" w:hAnsi="Times New Roman"/>
          <w:sz w:val="28"/>
          <w:szCs w:val="28"/>
        </w:rPr>
        <w:t>за</w:t>
      </w:r>
      <w:r>
        <w:rPr>
          <w:rFonts w:ascii="Times New Roman" w:hAnsi="Times New Roman"/>
          <w:sz w:val="28"/>
          <w:szCs w:val="28"/>
        </w:rPr>
        <w:t xml:space="preserve"> </w:t>
      </w:r>
      <w:r w:rsidRPr="009E2E47">
        <w:rPr>
          <w:rFonts w:ascii="Times New Roman" w:hAnsi="Times New Roman"/>
          <w:sz w:val="28"/>
          <w:szCs w:val="28"/>
        </w:rPr>
        <w:t>истекший</w:t>
      </w:r>
      <w:r>
        <w:rPr>
          <w:rFonts w:ascii="Times New Roman" w:hAnsi="Times New Roman"/>
          <w:sz w:val="28"/>
          <w:szCs w:val="28"/>
        </w:rPr>
        <w:t xml:space="preserve"> </w:t>
      </w:r>
      <w:r w:rsidRPr="009E2E47">
        <w:rPr>
          <w:rFonts w:ascii="Times New Roman" w:hAnsi="Times New Roman"/>
          <w:sz w:val="28"/>
          <w:szCs w:val="28"/>
        </w:rPr>
        <w:t>период</w:t>
      </w:r>
      <w:r>
        <w:rPr>
          <w:rFonts w:ascii="Times New Roman" w:hAnsi="Times New Roman"/>
          <w:sz w:val="28"/>
          <w:szCs w:val="28"/>
        </w:rPr>
        <w:t xml:space="preserve"> </w:t>
      </w:r>
      <w:r w:rsidRPr="009E2E47">
        <w:rPr>
          <w:rFonts w:ascii="Times New Roman" w:hAnsi="Times New Roman"/>
          <w:sz w:val="28"/>
          <w:szCs w:val="28"/>
        </w:rPr>
        <w:t>текущего</w:t>
      </w:r>
      <w:r>
        <w:rPr>
          <w:rFonts w:ascii="Times New Roman" w:hAnsi="Times New Roman"/>
          <w:sz w:val="28"/>
          <w:szCs w:val="28"/>
        </w:rPr>
        <w:t xml:space="preserve"> </w:t>
      </w:r>
      <w:r w:rsidRPr="009E2E47">
        <w:rPr>
          <w:rFonts w:ascii="Times New Roman" w:hAnsi="Times New Roman"/>
          <w:sz w:val="28"/>
          <w:szCs w:val="28"/>
        </w:rPr>
        <w:t>финансового</w:t>
      </w:r>
      <w:r>
        <w:rPr>
          <w:rFonts w:ascii="Times New Roman" w:hAnsi="Times New Roman"/>
          <w:sz w:val="28"/>
          <w:szCs w:val="28"/>
        </w:rPr>
        <w:t xml:space="preserve"> </w:t>
      </w:r>
      <w:r w:rsidRPr="009E2E47">
        <w:rPr>
          <w:rFonts w:ascii="Times New Roman" w:hAnsi="Times New Roman"/>
          <w:sz w:val="28"/>
          <w:szCs w:val="28"/>
        </w:rPr>
        <w:t>года</w:t>
      </w:r>
      <w:r>
        <w:rPr>
          <w:rFonts w:ascii="Times New Roman" w:hAnsi="Times New Roman"/>
          <w:sz w:val="28"/>
          <w:szCs w:val="28"/>
        </w:rPr>
        <w:t xml:space="preserve"> </w:t>
      </w:r>
      <w:r w:rsidRPr="009E2E47">
        <w:rPr>
          <w:rFonts w:ascii="Times New Roman" w:hAnsi="Times New Roman"/>
          <w:sz w:val="28"/>
          <w:szCs w:val="28"/>
        </w:rPr>
        <w:t>и</w:t>
      </w:r>
      <w:r>
        <w:rPr>
          <w:rFonts w:ascii="Times New Roman" w:hAnsi="Times New Roman"/>
          <w:sz w:val="28"/>
          <w:szCs w:val="28"/>
        </w:rPr>
        <w:t xml:space="preserve"> </w:t>
      </w:r>
      <w:r w:rsidRPr="009E2E47">
        <w:rPr>
          <w:rFonts w:ascii="Times New Roman" w:hAnsi="Times New Roman"/>
          <w:sz w:val="28"/>
          <w:szCs w:val="28"/>
        </w:rPr>
        <w:t>ожидаемые</w:t>
      </w:r>
      <w:r>
        <w:rPr>
          <w:rFonts w:ascii="Times New Roman" w:hAnsi="Times New Roman"/>
          <w:sz w:val="28"/>
          <w:szCs w:val="28"/>
        </w:rPr>
        <w:t xml:space="preserve"> </w:t>
      </w:r>
      <w:r w:rsidRPr="009E2E47">
        <w:rPr>
          <w:rFonts w:ascii="Times New Roman" w:hAnsi="Times New Roman"/>
          <w:sz w:val="28"/>
          <w:szCs w:val="28"/>
        </w:rPr>
        <w:t>итоги</w:t>
      </w:r>
      <w:r>
        <w:rPr>
          <w:rFonts w:ascii="Times New Roman" w:hAnsi="Times New Roman"/>
          <w:sz w:val="28"/>
          <w:szCs w:val="28"/>
        </w:rPr>
        <w:t xml:space="preserve"> </w:t>
      </w:r>
      <w:r w:rsidRPr="009E2E47">
        <w:rPr>
          <w:rFonts w:ascii="Times New Roman" w:hAnsi="Times New Roman"/>
          <w:sz w:val="28"/>
          <w:szCs w:val="28"/>
        </w:rPr>
        <w:t>социально-экономического</w:t>
      </w:r>
      <w:r>
        <w:rPr>
          <w:rFonts w:ascii="Times New Roman" w:hAnsi="Times New Roman"/>
          <w:sz w:val="28"/>
          <w:szCs w:val="28"/>
        </w:rPr>
        <w:t xml:space="preserve"> </w:t>
      </w:r>
      <w:r w:rsidRPr="009E2E47">
        <w:rPr>
          <w:rFonts w:ascii="Times New Roman" w:hAnsi="Times New Roman"/>
          <w:sz w:val="28"/>
          <w:szCs w:val="28"/>
        </w:rPr>
        <w:t>развития</w:t>
      </w:r>
      <w:r>
        <w:rPr>
          <w:rFonts w:ascii="Times New Roman" w:hAnsi="Times New Roman"/>
          <w:sz w:val="28"/>
          <w:szCs w:val="28"/>
        </w:rPr>
        <w:t xml:space="preserve"> </w:t>
      </w:r>
      <w:r w:rsidRPr="009E2E47">
        <w:rPr>
          <w:rFonts w:ascii="Times New Roman" w:hAnsi="Times New Roman"/>
          <w:sz w:val="28"/>
          <w:szCs w:val="28"/>
        </w:rPr>
        <w:t>за</w:t>
      </w:r>
      <w:r>
        <w:rPr>
          <w:rFonts w:ascii="Times New Roman" w:hAnsi="Times New Roman"/>
          <w:sz w:val="28"/>
          <w:szCs w:val="28"/>
        </w:rPr>
        <w:t xml:space="preserve"> </w:t>
      </w:r>
      <w:r w:rsidRPr="009E2E47">
        <w:rPr>
          <w:rFonts w:ascii="Times New Roman" w:hAnsi="Times New Roman"/>
          <w:sz w:val="28"/>
          <w:szCs w:val="28"/>
        </w:rPr>
        <w:t>текущий</w:t>
      </w:r>
      <w:r>
        <w:rPr>
          <w:rFonts w:ascii="Times New Roman" w:hAnsi="Times New Roman"/>
          <w:sz w:val="28"/>
          <w:szCs w:val="28"/>
        </w:rPr>
        <w:t xml:space="preserve"> </w:t>
      </w:r>
      <w:r w:rsidRPr="009E2E47">
        <w:rPr>
          <w:rFonts w:ascii="Times New Roman" w:hAnsi="Times New Roman"/>
          <w:sz w:val="28"/>
          <w:szCs w:val="28"/>
        </w:rPr>
        <w:t>финансовый</w:t>
      </w:r>
      <w:r>
        <w:rPr>
          <w:rFonts w:ascii="Times New Roman" w:hAnsi="Times New Roman"/>
          <w:sz w:val="28"/>
          <w:szCs w:val="28"/>
        </w:rPr>
        <w:t xml:space="preserve"> </w:t>
      </w:r>
      <w:r w:rsidRPr="009E2E47">
        <w:rPr>
          <w:rFonts w:ascii="Times New Roman" w:hAnsi="Times New Roman"/>
          <w:sz w:val="28"/>
          <w:szCs w:val="28"/>
        </w:rPr>
        <w:t>год;</w:t>
      </w:r>
    </w:p>
    <w:p w:rsidR="00BB20C1" w:rsidRPr="009E2E47" w:rsidRDefault="00BB20C1" w:rsidP="00BB20C1">
      <w:pPr>
        <w:spacing w:after="0" w:line="240" w:lineRule="auto"/>
        <w:ind w:firstLine="709"/>
        <w:jc w:val="both"/>
        <w:rPr>
          <w:rFonts w:ascii="Times New Roman" w:hAnsi="Times New Roman"/>
          <w:sz w:val="28"/>
          <w:szCs w:val="28"/>
        </w:rPr>
      </w:pPr>
      <w:bookmarkStart w:id="2" w:name="dst102700"/>
      <w:bookmarkEnd w:id="2"/>
      <w:r>
        <w:rPr>
          <w:rFonts w:ascii="Times New Roman" w:hAnsi="Times New Roman"/>
          <w:sz w:val="28"/>
          <w:szCs w:val="28"/>
        </w:rPr>
        <w:t xml:space="preserve">- </w:t>
      </w:r>
      <w:r w:rsidRPr="009E2E47">
        <w:rPr>
          <w:rFonts w:ascii="Times New Roman" w:hAnsi="Times New Roman"/>
          <w:sz w:val="28"/>
          <w:szCs w:val="28"/>
        </w:rPr>
        <w:t>прогноз</w:t>
      </w:r>
      <w:r>
        <w:rPr>
          <w:rFonts w:ascii="Times New Roman" w:hAnsi="Times New Roman"/>
          <w:sz w:val="28"/>
          <w:szCs w:val="28"/>
        </w:rPr>
        <w:t xml:space="preserve"> </w:t>
      </w:r>
      <w:r w:rsidRPr="009E2E47">
        <w:rPr>
          <w:rFonts w:ascii="Times New Roman" w:hAnsi="Times New Roman"/>
          <w:sz w:val="28"/>
          <w:szCs w:val="28"/>
        </w:rPr>
        <w:t>социально-экономического</w:t>
      </w:r>
      <w:r>
        <w:rPr>
          <w:rFonts w:ascii="Times New Roman" w:hAnsi="Times New Roman"/>
          <w:sz w:val="28"/>
          <w:szCs w:val="28"/>
        </w:rPr>
        <w:t xml:space="preserve"> </w:t>
      </w:r>
      <w:r w:rsidRPr="009E2E47">
        <w:rPr>
          <w:rFonts w:ascii="Times New Roman" w:hAnsi="Times New Roman"/>
          <w:sz w:val="28"/>
          <w:szCs w:val="28"/>
        </w:rPr>
        <w:t>развития</w:t>
      </w:r>
      <w:r>
        <w:rPr>
          <w:rFonts w:ascii="Times New Roman" w:hAnsi="Times New Roman"/>
          <w:sz w:val="28"/>
          <w:szCs w:val="28"/>
        </w:rPr>
        <w:t xml:space="preserve"> </w:t>
      </w:r>
      <w:r w:rsidRPr="009E2E47">
        <w:rPr>
          <w:rFonts w:ascii="Times New Roman" w:hAnsi="Times New Roman"/>
          <w:sz w:val="28"/>
          <w:szCs w:val="28"/>
        </w:rPr>
        <w:t>Рахмановского</w:t>
      </w:r>
      <w:r>
        <w:rPr>
          <w:rFonts w:ascii="Times New Roman" w:hAnsi="Times New Roman"/>
          <w:sz w:val="28"/>
          <w:szCs w:val="28"/>
        </w:rPr>
        <w:t xml:space="preserve"> </w:t>
      </w:r>
      <w:r w:rsidRPr="009E2E47">
        <w:rPr>
          <w:rFonts w:ascii="Times New Roman" w:hAnsi="Times New Roman"/>
          <w:sz w:val="28"/>
          <w:szCs w:val="28"/>
        </w:rPr>
        <w:t>муниципального</w:t>
      </w:r>
      <w:r>
        <w:rPr>
          <w:rFonts w:ascii="Times New Roman" w:hAnsi="Times New Roman"/>
          <w:sz w:val="28"/>
          <w:szCs w:val="28"/>
        </w:rPr>
        <w:t xml:space="preserve"> </w:t>
      </w:r>
      <w:r w:rsidRPr="009E2E47">
        <w:rPr>
          <w:rFonts w:ascii="Times New Roman" w:hAnsi="Times New Roman"/>
          <w:sz w:val="28"/>
          <w:szCs w:val="28"/>
        </w:rPr>
        <w:t>образования;</w:t>
      </w:r>
    </w:p>
    <w:p w:rsidR="00BB20C1" w:rsidRPr="009E2E47" w:rsidRDefault="00BB20C1" w:rsidP="00BB20C1">
      <w:pPr>
        <w:spacing w:after="0" w:line="240" w:lineRule="auto"/>
        <w:ind w:firstLine="709"/>
        <w:jc w:val="both"/>
        <w:rPr>
          <w:rFonts w:ascii="Times New Roman" w:hAnsi="Times New Roman"/>
          <w:sz w:val="28"/>
          <w:szCs w:val="28"/>
        </w:rPr>
      </w:pPr>
      <w:bookmarkStart w:id="3" w:name="dst103302"/>
      <w:bookmarkEnd w:id="3"/>
      <w:r>
        <w:rPr>
          <w:rFonts w:ascii="Times New Roman" w:hAnsi="Times New Roman"/>
          <w:sz w:val="28"/>
          <w:szCs w:val="28"/>
        </w:rPr>
        <w:t xml:space="preserve">- </w:t>
      </w:r>
      <w:r w:rsidRPr="009E2E47">
        <w:rPr>
          <w:rFonts w:ascii="Times New Roman" w:hAnsi="Times New Roman"/>
          <w:sz w:val="28"/>
          <w:szCs w:val="28"/>
        </w:rPr>
        <w:t>прогноз</w:t>
      </w:r>
      <w:r>
        <w:rPr>
          <w:rFonts w:ascii="Times New Roman" w:hAnsi="Times New Roman"/>
          <w:sz w:val="28"/>
          <w:szCs w:val="28"/>
        </w:rPr>
        <w:t xml:space="preserve"> </w:t>
      </w:r>
      <w:r w:rsidRPr="009E2E47">
        <w:rPr>
          <w:rFonts w:ascii="Times New Roman" w:hAnsi="Times New Roman"/>
          <w:sz w:val="28"/>
          <w:szCs w:val="28"/>
        </w:rPr>
        <w:t>основных</w:t>
      </w:r>
      <w:r>
        <w:rPr>
          <w:rFonts w:ascii="Times New Roman" w:hAnsi="Times New Roman"/>
          <w:sz w:val="28"/>
          <w:szCs w:val="28"/>
        </w:rPr>
        <w:t xml:space="preserve"> </w:t>
      </w:r>
      <w:r w:rsidRPr="009E2E47">
        <w:rPr>
          <w:rFonts w:ascii="Times New Roman" w:hAnsi="Times New Roman"/>
          <w:sz w:val="28"/>
          <w:szCs w:val="28"/>
        </w:rPr>
        <w:t>характеристик</w:t>
      </w:r>
      <w:r>
        <w:rPr>
          <w:rFonts w:ascii="Times New Roman" w:hAnsi="Times New Roman"/>
          <w:sz w:val="28"/>
          <w:szCs w:val="28"/>
        </w:rPr>
        <w:t xml:space="preserve"> </w:t>
      </w:r>
      <w:r w:rsidRPr="009E2E47">
        <w:rPr>
          <w:rFonts w:ascii="Times New Roman" w:hAnsi="Times New Roman"/>
          <w:sz w:val="28"/>
          <w:szCs w:val="28"/>
        </w:rPr>
        <w:t>(общий</w:t>
      </w:r>
      <w:r>
        <w:rPr>
          <w:rFonts w:ascii="Times New Roman" w:hAnsi="Times New Roman"/>
          <w:sz w:val="28"/>
          <w:szCs w:val="28"/>
        </w:rPr>
        <w:t xml:space="preserve"> </w:t>
      </w:r>
      <w:r w:rsidRPr="009E2E47">
        <w:rPr>
          <w:rFonts w:ascii="Times New Roman" w:hAnsi="Times New Roman"/>
          <w:sz w:val="28"/>
          <w:szCs w:val="28"/>
        </w:rPr>
        <w:t>объем</w:t>
      </w:r>
      <w:r>
        <w:rPr>
          <w:rFonts w:ascii="Times New Roman" w:hAnsi="Times New Roman"/>
          <w:sz w:val="28"/>
          <w:szCs w:val="28"/>
        </w:rPr>
        <w:t xml:space="preserve"> </w:t>
      </w:r>
      <w:r w:rsidRPr="009E2E47">
        <w:rPr>
          <w:rFonts w:ascii="Times New Roman" w:hAnsi="Times New Roman"/>
          <w:sz w:val="28"/>
          <w:szCs w:val="28"/>
        </w:rPr>
        <w:t>доходов,</w:t>
      </w:r>
      <w:r>
        <w:rPr>
          <w:rFonts w:ascii="Times New Roman" w:hAnsi="Times New Roman"/>
          <w:sz w:val="28"/>
          <w:szCs w:val="28"/>
        </w:rPr>
        <w:t xml:space="preserve"> </w:t>
      </w:r>
      <w:r w:rsidRPr="009E2E47">
        <w:rPr>
          <w:rFonts w:ascii="Times New Roman" w:hAnsi="Times New Roman"/>
          <w:sz w:val="28"/>
          <w:szCs w:val="28"/>
        </w:rPr>
        <w:t>общий</w:t>
      </w:r>
      <w:r>
        <w:rPr>
          <w:rFonts w:ascii="Times New Roman" w:hAnsi="Times New Roman"/>
          <w:sz w:val="28"/>
          <w:szCs w:val="28"/>
        </w:rPr>
        <w:t xml:space="preserve"> </w:t>
      </w:r>
      <w:r w:rsidRPr="009E2E47">
        <w:rPr>
          <w:rFonts w:ascii="Times New Roman" w:hAnsi="Times New Roman"/>
          <w:sz w:val="28"/>
          <w:szCs w:val="28"/>
        </w:rPr>
        <w:t>объем</w:t>
      </w:r>
      <w:r>
        <w:rPr>
          <w:rFonts w:ascii="Times New Roman" w:hAnsi="Times New Roman"/>
          <w:sz w:val="28"/>
          <w:szCs w:val="28"/>
        </w:rPr>
        <w:t xml:space="preserve"> </w:t>
      </w:r>
      <w:r w:rsidRPr="009E2E47">
        <w:rPr>
          <w:rFonts w:ascii="Times New Roman" w:hAnsi="Times New Roman"/>
          <w:sz w:val="28"/>
          <w:szCs w:val="28"/>
        </w:rPr>
        <w:t>расходов,</w:t>
      </w:r>
      <w:r>
        <w:rPr>
          <w:rFonts w:ascii="Times New Roman" w:hAnsi="Times New Roman"/>
          <w:sz w:val="28"/>
          <w:szCs w:val="28"/>
        </w:rPr>
        <w:t xml:space="preserve"> </w:t>
      </w:r>
      <w:r w:rsidRPr="009E2E47">
        <w:rPr>
          <w:rFonts w:ascii="Times New Roman" w:hAnsi="Times New Roman"/>
          <w:sz w:val="28"/>
          <w:szCs w:val="28"/>
        </w:rPr>
        <w:t>дефицита</w:t>
      </w:r>
      <w:r>
        <w:rPr>
          <w:rFonts w:ascii="Times New Roman" w:hAnsi="Times New Roman"/>
          <w:sz w:val="28"/>
          <w:szCs w:val="28"/>
        </w:rPr>
        <w:t xml:space="preserve"> </w:t>
      </w:r>
      <w:r w:rsidRPr="009E2E47">
        <w:rPr>
          <w:rFonts w:ascii="Times New Roman" w:hAnsi="Times New Roman"/>
          <w:sz w:val="28"/>
          <w:szCs w:val="28"/>
        </w:rPr>
        <w:t>(</w:t>
      </w:r>
      <w:proofErr w:type="spellStart"/>
      <w:r w:rsidRPr="009E2E47">
        <w:rPr>
          <w:rFonts w:ascii="Times New Roman" w:hAnsi="Times New Roman"/>
          <w:sz w:val="28"/>
          <w:szCs w:val="28"/>
        </w:rPr>
        <w:t>профицита</w:t>
      </w:r>
      <w:proofErr w:type="spellEnd"/>
      <w:r w:rsidRPr="009E2E47">
        <w:rPr>
          <w:rFonts w:ascii="Times New Roman" w:hAnsi="Times New Roman"/>
          <w:sz w:val="28"/>
          <w:szCs w:val="28"/>
        </w:rPr>
        <w:t>)</w:t>
      </w:r>
      <w:r>
        <w:rPr>
          <w:rFonts w:ascii="Times New Roman" w:hAnsi="Times New Roman"/>
          <w:sz w:val="28"/>
          <w:szCs w:val="28"/>
        </w:rPr>
        <w:t xml:space="preserve"> </w:t>
      </w:r>
      <w:r w:rsidRPr="009E2E47">
        <w:rPr>
          <w:rFonts w:ascii="Times New Roman" w:hAnsi="Times New Roman"/>
          <w:sz w:val="28"/>
          <w:szCs w:val="28"/>
        </w:rPr>
        <w:t>бюджета)</w:t>
      </w:r>
      <w:r>
        <w:rPr>
          <w:rFonts w:ascii="Times New Roman" w:hAnsi="Times New Roman"/>
          <w:sz w:val="28"/>
          <w:szCs w:val="28"/>
        </w:rPr>
        <w:t xml:space="preserve"> </w:t>
      </w:r>
      <w:r w:rsidRPr="009E2E47">
        <w:rPr>
          <w:rFonts w:ascii="Times New Roman" w:hAnsi="Times New Roman"/>
          <w:sz w:val="28"/>
          <w:szCs w:val="28"/>
        </w:rPr>
        <w:t>бюджета</w:t>
      </w:r>
      <w:r>
        <w:rPr>
          <w:rFonts w:ascii="Times New Roman" w:hAnsi="Times New Roman"/>
          <w:sz w:val="28"/>
          <w:szCs w:val="28"/>
        </w:rPr>
        <w:t xml:space="preserve"> </w:t>
      </w:r>
      <w:r w:rsidRPr="009E2E47">
        <w:rPr>
          <w:rFonts w:ascii="Times New Roman" w:hAnsi="Times New Roman"/>
          <w:sz w:val="28"/>
          <w:szCs w:val="28"/>
        </w:rPr>
        <w:t>Рахмановского</w:t>
      </w:r>
      <w:r>
        <w:rPr>
          <w:rFonts w:ascii="Times New Roman" w:hAnsi="Times New Roman"/>
          <w:sz w:val="28"/>
          <w:szCs w:val="28"/>
        </w:rPr>
        <w:t xml:space="preserve"> </w:t>
      </w:r>
      <w:r w:rsidRPr="009E2E47">
        <w:rPr>
          <w:rFonts w:ascii="Times New Roman" w:hAnsi="Times New Roman"/>
          <w:sz w:val="28"/>
          <w:szCs w:val="28"/>
        </w:rPr>
        <w:t>муниципального</w:t>
      </w:r>
      <w:r>
        <w:rPr>
          <w:rFonts w:ascii="Times New Roman" w:hAnsi="Times New Roman"/>
          <w:sz w:val="28"/>
          <w:szCs w:val="28"/>
        </w:rPr>
        <w:t xml:space="preserve"> </w:t>
      </w:r>
      <w:r w:rsidRPr="009E2E47">
        <w:rPr>
          <w:rFonts w:ascii="Times New Roman" w:hAnsi="Times New Roman"/>
          <w:sz w:val="28"/>
          <w:szCs w:val="28"/>
        </w:rPr>
        <w:t>образования</w:t>
      </w:r>
      <w:r>
        <w:rPr>
          <w:rFonts w:ascii="Times New Roman" w:hAnsi="Times New Roman"/>
          <w:sz w:val="28"/>
          <w:szCs w:val="28"/>
        </w:rPr>
        <w:t xml:space="preserve"> </w:t>
      </w:r>
      <w:r w:rsidRPr="009E2E47">
        <w:rPr>
          <w:rFonts w:ascii="Times New Roman" w:hAnsi="Times New Roman"/>
          <w:sz w:val="28"/>
          <w:szCs w:val="28"/>
        </w:rPr>
        <w:t>на</w:t>
      </w:r>
      <w:r>
        <w:rPr>
          <w:rFonts w:ascii="Times New Roman" w:hAnsi="Times New Roman"/>
          <w:sz w:val="28"/>
          <w:szCs w:val="28"/>
        </w:rPr>
        <w:t xml:space="preserve"> </w:t>
      </w:r>
      <w:r w:rsidRPr="009E2E47">
        <w:rPr>
          <w:rFonts w:ascii="Times New Roman" w:hAnsi="Times New Roman"/>
          <w:sz w:val="28"/>
          <w:szCs w:val="28"/>
        </w:rPr>
        <w:t>очередной</w:t>
      </w:r>
      <w:r>
        <w:rPr>
          <w:rFonts w:ascii="Times New Roman" w:hAnsi="Times New Roman"/>
          <w:sz w:val="28"/>
          <w:szCs w:val="28"/>
        </w:rPr>
        <w:t xml:space="preserve"> </w:t>
      </w:r>
      <w:r w:rsidRPr="009E2E47">
        <w:rPr>
          <w:rFonts w:ascii="Times New Roman" w:hAnsi="Times New Roman"/>
          <w:sz w:val="28"/>
          <w:szCs w:val="28"/>
        </w:rPr>
        <w:t>финансовый</w:t>
      </w:r>
      <w:r>
        <w:rPr>
          <w:rFonts w:ascii="Times New Roman" w:hAnsi="Times New Roman"/>
          <w:sz w:val="28"/>
          <w:szCs w:val="28"/>
        </w:rPr>
        <w:t xml:space="preserve"> </w:t>
      </w:r>
      <w:r w:rsidRPr="009E2E47">
        <w:rPr>
          <w:rFonts w:ascii="Times New Roman" w:hAnsi="Times New Roman"/>
          <w:sz w:val="28"/>
          <w:szCs w:val="28"/>
        </w:rPr>
        <w:t>год</w:t>
      </w:r>
      <w:r>
        <w:rPr>
          <w:rFonts w:ascii="Times New Roman" w:hAnsi="Times New Roman"/>
          <w:sz w:val="28"/>
          <w:szCs w:val="28"/>
        </w:rPr>
        <w:t xml:space="preserve"> </w:t>
      </w:r>
      <w:r w:rsidRPr="009E2E47">
        <w:rPr>
          <w:rFonts w:ascii="Times New Roman" w:hAnsi="Times New Roman"/>
          <w:sz w:val="28"/>
          <w:szCs w:val="28"/>
        </w:rPr>
        <w:t>и</w:t>
      </w:r>
      <w:r>
        <w:rPr>
          <w:rFonts w:ascii="Times New Roman" w:hAnsi="Times New Roman"/>
          <w:sz w:val="28"/>
          <w:szCs w:val="28"/>
        </w:rPr>
        <w:t xml:space="preserve"> </w:t>
      </w:r>
      <w:r w:rsidRPr="009E2E47">
        <w:rPr>
          <w:rFonts w:ascii="Times New Roman" w:hAnsi="Times New Roman"/>
          <w:sz w:val="28"/>
          <w:szCs w:val="28"/>
        </w:rPr>
        <w:t>плановый</w:t>
      </w:r>
      <w:r>
        <w:rPr>
          <w:rFonts w:ascii="Times New Roman" w:hAnsi="Times New Roman"/>
          <w:sz w:val="28"/>
          <w:szCs w:val="28"/>
        </w:rPr>
        <w:t xml:space="preserve"> </w:t>
      </w:r>
      <w:r w:rsidRPr="009E2E47">
        <w:rPr>
          <w:rFonts w:ascii="Times New Roman" w:hAnsi="Times New Roman"/>
          <w:sz w:val="28"/>
          <w:szCs w:val="28"/>
        </w:rPr>
        <w:t>период;</w:t>
      </w:r>
    </w:p>
    <w:p w:rsidR="00BB20C1" w:rsidRDefault="00BB20C1" w:rsidP="00BB20C1">
      <w:pPr>
        <w:spacing w:after="0" w:line="240" w:lineRule="auto"/>
        <w:ind w:firstLine="709"/>
        <w:jc w:val="both"/>
        <w:rPr>
          <w:rFonts w:ascii="Times New Roman" w:hAnsi="Times New Roman"/>
          <w:sz w:val="28"/>
          <w:szCs w:val="28"/>
        </w:rPr>
      </w:pPr>
      <w:bookmarkStart w:id="4" w:name="dst102702"/>
      <w:bookmarkEnd w:id="4"/>
      <w:r>
        <w:rPr>
          <w:rFonts w:ascii="Times New Roman" w:hAnsi="Times New Roman"/>
          <w:sz w:val="28"/>
          <w:szCs w:val="28"/>
        </w:rPr>
        <w:t xml:space="preserve">- </w:t>
      </w:r>
      <w:r w:rsidRPr="009E2E47">
        <w:rPr>
          <w:rFonts w:ascii="Times New Roman" w:hAnsi="Times New Roman"/>
          <w:sz w:val="28"/>
          <w:szCs w:val="28"/>
        </w:rPr>
        <w:t>пояснительная</w:t>
      </w:r>
      <w:r>
        <w:rPr>
          <w:rFonts w:ascii="Times New Roman" w:hAnsi="Times New Roman"/>
          <w:sz w:val="28"/>
          <w:szCs w:val="28"/>
        </w:rPr>
        <w:t xml:space="preserve"> </w:t>
      </w:r>
      <w:r w:rsidRPr="009E2E47">
        <w:rPr>
          <w:rFonts w:ascii="Times New Roman" w:hAnsi="Times New Roman"/>
          <w:sz w:val="28"/>
          <w:szCs w:val="28"/>
        </w:rPr>
        <w:t>записка</w:t>
      </w:r>
      <w:r>
        <w:rPr>
          <w:rFonts w:ascii="Times New Roman" w:hAnsi="Times New Roman"/>
          <w:sz w:val="28"/>
          <w:szCs w:val="28"/>
        </w:rPr>
        <w:t xml:space="preserve"> </w:t>
      </w:r>
      <w:r w:rsidRPr="009E2E47">
        <w:rPr>
          <w:rFonts w:ascii="Times New Roman" w:hAnsi="Times New Roman"/>
          <w:sz w:val="28"/>
          <w:szCs w:val="28"/>
        </w:rPr>
        <w:t>к</w:t>
      </w:r>
      <w:r>
        <w:rPr>
          <w:rFonts w:ascii="Times New Roman" w:hAnsi="Times New Roman"/>
          <w:sz w:val="28"/>
          <w:szCs w:val="28"/>
        </w:rPr>
        <w:t xml:space="preserve"> </w:t>
      </w:r>
      <w:r w:rsidRPr="009E2E47">
        <w:rPr>
          <w:rFonts w:ascii="Times New Roman" w:hAnsi="Times New Roman"/>
          <w:sz w:val="28"/>
          <w:szCs w:val="28"/>
        </w:rPr>
        <w:t>проекту</w:t>
      </w:r>
      <w:r>
        <w:rPr>
          <w:rFonts w:ascii="Times New Roman" w:hAnsi="Times New Roman"/>
          <w:sz w:val="28"/>
          <w:szCs w:val="28"/>
        </w:rPr>
        <w:t xml:space="preserve"> </w:t>
      </w:r>
      <w:r w:rsidRPr="009E2E47">
        <w:rPr>
          <w:rFonts w:ascii="Times New Roman" w:hAnsi="Times New Roman"/>
          <w:sz w:val="28"/>
          <w:szCs w:val="28"/>
        </w:rPr>
        <w:t>бюджета;</w:t>
      </w:r>
    </w:p>
    <w:p w:rsidR="0098732D" w:rsidRPr="009E2E47" w:rsidRDefault="0098732D" w:rsidP="00BB20C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расчеты доходной части бюджета муниципального образования вместе с документами, необходимыми для расчета доходов (показатели сельского хозяйства по прибыли с/</w:t>
      </w:r>
      <w:proofErr w:type="spellStart"/>
      <w:r>
        <w:rPr>
          <w:rFonts w:ascii="Times New Roman" w:hAnsi="Times New Roman"/>
          <w:sz w:val="28"/>
          <w:szCs w:val="28"/>
        </w:rPr>
        <w:t>х</w:t>
      </w:r>
      <w:proofErr w:type="spellEnd"/>
      <w:r>
        <w:rPr>
          <w:rFonts w:ascii="Times New Roman" w:hAnsi="Times New Roman"/>
          <w:sz w:val="28"/>
          <w:szCs w:val="28"/>
        </w:rPr>
        <w:t xml:space="preserve"> предприятий, отчет ГНИ о налоговой базе и структуре начислений по местным налогами прочее</w:t>
      </w:r>
      <w:r w:rsidR="00E07319">
        <w:rPr>
          <w:rFonts w:ascii="Times New Roman" w:hAnsi="Times New Roman"/>
          <w:sz w:val="28"/>
          <w:szCs w:val="28"/>
        </w:rPr>
        <w:t>);</w:t>
      </w:r>
    </w:p>
    <w:p w:rsidR="00BB20C1" w:rsidRPr="009E2E47" w:rsidRDefault="00BB20C1" w:rsidP="00BB20C1">
      <w:pPr>
        <w:spacing w:after="0" w:line="240" w:lineRule="auto"/>
        <w:ind w:firstLine="709"/>
        <w:jc w:val="both"/>
        <w:rPr>
          <w:rFonts w:ascii="Times New Roman" w:hAnsi="Times New Roman"/>
          <w:sz w:val="28"/>
          <w:szCs w:val="28"/>
        </w:rPr>
      </w:pPr>
      <w:bookmarkStart w:id="5" w:name="dst102703"/>
      <w:bookmarkStart w:id="6" w:name="dst3576"/>
      <w:bookmarkEnd w:id="5"/>
      <w:bookmarkEnd w:id="6"/>
      <w:r>
        <w:rPr>
          <w:rFonts w:ascii="Times New Roman" w:hAnsi="Times New Roman"/>
          <w:sz w:val="28"/>
          <w:szCs w:val="28"/>
        </w:rPr>
        <w:t xml:space="preserve">- </w:t>
      </w:r>
      <w:r w:rsidRPr="009E2E47">
        <w:rPr>
          <w:rFonts w:ascii="Times New Roman" w:hAnsi="Times New Roman"/>
          <w:sz w:val="28"/>
          <w:szCs w:val="28"/>
        </w:rPr>
        <w:t>верхний</w:t>
      </w:r>
      <w:r>
        <w:rPr>
          <w:rFonts w:ascii="Times New Roman" w:hAnsi="Times New Roman"/>
          <w:sz w:val="28"/>
          <w:szCs w:val="28"/>
        </w:rPr>
        <w:t xml:space="preserve"> </w:t>
      </w:r>
      <w:r w:rsidRPr="009E2E47">
        <w:rPr>
          <w:rFonts w:ascii="Times New Roman" w:hAnsi="Times New Roman"/>
          <w:sz w:val="28"/>
          <w:szCs w:val="28"/>
        </w:rPr>
        <w:t>предел</w:t>
      </w:r>
      <w:r>
        <w:rPr>
          <w:rFonts w:ascii="Times New Roman" w:hAnsi="Times New Roman"/>
          <w:sz w:val="28"/>
          <w:szCs w:val="28"/>
        </w:rPr>
        <w:t xml:space="preserve"> </w:t>
      </w:r>
      <w:r w:rsidRPr="009E2E47">
        <w:rPr>
          <w:rFonts w:ascii="Times New Roman" w:hAnsi="Times New Roman"/>
          <w:sz w:val="28"/>
          <w:szCs w:val="28"/>
        </w:rPr>
        <w:t>муниципального</w:t>
      </w:r>
      <w:r>
        <w:rPr>
          <w:rFonts w:ascii="Times New Roman" w:hAnsi="Times New Roman"/>
          <w:sz w:val="28"/>
          <w:szCs w:val="28"/>
        </w:rPr>
        <w:t xml:space="preserve"> </w:t>
      </w:r>
      <w:r w:rsidRPr="009E2E47">
        <w:rPr>
          <w:rFonts w:ascii="Times New Roman" w:hAnsi="Times New Roman"/>
          <w:sz w:val="28"/>
          <w:szCs w:val="28"/>
        </w:rPr>
        <w:t>внутреннего</w:t>
      </w:r>
      <w:r>
        <w:rPr>
          <w:rFonts w:ascii="Times New Roman" w:hAnsi="Times New Roman"/>
          <w:sz w:val="28"/>
          <w:szCs w:val="28"/>
        </w:rPr>
        <w:t xml:space="preserve"> </w:t>
      </w:r>
      <w:r w:rsidRPr="009E2E47">
        <w:rPr>
          <w:rFonts w:ascii="Times New Roman" w:hAnsi="Times New Roman"/>
          <w:sz w:val="28"/>
          <w:szCs w:val="28"/>
        </w:rPr>
        <w:t>долга</w:t>
      </w:r>
      <w:r>
        <w:rPr>
          <w:rFonts w:ascii="Times New Roman" w:hAnsi="Times New Roman"/>
          <w:sz w:val="28"/>
          <w:szCs w:val="28"/>
        </w:rPr>
        <w:t xml:space="preserve"> </w:t>
      </w:r>
      <w:r w:rsidRPr="009E2E47">
        <w:rPr>
          <w:rFonts w:ascii="Times New Roman" w:hAnsi="Times New Roman"/>
          <w:sz w:val="28"/>
          <w:szCs w:val="28"/>
        </w:rPr>
        <w:t>на</w:t>
      </w:r>
      <w:r>
        <w:rPr>
          <w:rFonts w:ascii="Times New Roman" w:hAnsi="Times New Roman"/>
          <w:sz w:val="28"/>
          <w:szCs w:val="28"/>
        </w:rPr>
        <w:t xml:space="preserve"> </w:t>
      </w:r>
      <w:r w:rsidRPr="009E2E47">
        <w:rPr>
          <w:rFonts w:ascii="Times New Roman" w:hAnsi="Times New Roman"/>
          <w:sz w:val="28"/>
          <w:szCs w:val="28"/>
        </w:rPr>
        <w:t>1</w:t>
      </w:r>
      <w:r>
        <w:rPr>
          <w:rFonts w:ascii="Times New Roman" w:hAnsi="Times New Roman"/>
          <w:sz w:val="28"/>
          <w:szCs w:val="28"/>
        </w:rPr>
        <w:t xml:space="preserve"> </w:t>
      </w:r>
      <w:r w:rsidRPr="009E2E47">
        <w:rPr>
          <w:rFonts w:ascii="Times New Roman" w:hAnsi="Times New Roman"/>
          <w:sz w:val="28"/>
          <w:szCs w:val="28"/>
        </w:rPr>
        <w:t>января</w:t>
      </w:r>
      <w:r>
        <w:rPr>
          <w:rFonts w:ascii="Times New Roman" w:hAnsi="Times New Roman"/>
          <w:sz w:val="28"/>
          <w:szCs w:val="28"/>
        </w:rPr>
        <w:t xml:space="preserve"> </w:t>
      </w:r>
      <w:r w:rsidRPr="009E2E47">
        <w:rPr>
          <w:rFonts w:ascii="Times New Roman" w:hAnsi="Times New Roman"/>
          <w:sz w:val="28"/>
          <w:szCs w:val="28"/>
        </w:rPr>
        <w:t>года,</w:t>
      </w:r>
      <w:r>
        <w:rPr>
          <w:rFonts w:ascii="Times New Roman" w:hAnsi="Times New Roman"/>
          <w:sz w:val="28"/>
          <w:szCs w:val="28"/>
        </w:rPr>
        <w:t xml:space="preserve"> </w:t>
      </w:r>
      <w:r w:rsidRPr="009E2E47">
        <w:rPr>
          <w:rFonts w:ascii="Times New Roman" w:hAnsi="Times New Roman"/>
          <w:sz w:val="28"/>
          <w:szCs w:val="28"/>
        </w:rPr>
        <w:t>следующего</w:t>
      </w:r>
      <w:r>
        <w:rPr>
          <w:rFonts w:ascii="Times New Roman" w:hAnsi="Times New Roman"/>
          <w:sz w:val="28"/>
          <w:szCs w:val="28"/>
        </w:rPr>
        <w:t xml:space="preserve"> </w:t>
      </w:r>
      <w:r w:rsidRPr="009E2E47">
        <w:rPr>
          <w:rFonts w:ascii="Times New Roman" w:hAnsi="Times New Roman"/>
          <w:sz w:val="28"/>
          <w:szCs w:val="28"/>
        </w:rPr>
        <w:t>за</w:t>
      </w:r>
      <w:r>
        <w:rPr>
          <w:rFonts w:ascii="Times New Roman" w:hAnsi="Times New Roman"/>
          <w:sz w:val="28"/>
          <w:szCs w:val="28"/>
        </w:rPr>
        <w:t xml:space="preserve"> </w:t>
      </w:r>
      <w:r w:rsidRPr="009E2E47">
        <w:rPr>
          <w:rFonts w:ascii="Times New Roman" w:hAnsi="Times New Roman"/>
          <w:sz w:val="28"/>
          <w:szCs w:val="28"/>
        </w:rPr>
        <w:t>очередным</w:t>
      </w:r>
      <w:r>
        <w:rPr>
          <w:rFonts w:ascii="Times New Roman" w:hAnsi="Times New Roman"/>
          <w:sz w:val="28"/>
          <w:szCs w:val="28"/>
        </w:rPr>
        <w:t xml:space="preserve"> </w:t>
      </w:r>
      <w:r w:rsidRPr="009E2E47">
        <w:rPr>
          <w:rFonts w:ascii="Times New Roman" w:hAnsi="Times New Roman"/>
          <w:sz w:val="28"/>
          <w:szCs w:val="28"/>
        </w:rPr>
        <w:t>финансовым</w:t>
      </w:r>
      <w:r>
        <w:rPr>
          <w:rFonts w:ascii="Times New Roman" w:hAnsi="Times New Roman"/>
          <w:sz w:val="28"/>
          <w:szCs w:val="28"/>
        </w:rPr>
        <w:t xml:space="preserve"> </w:t>
      </w:r>
      <w:r w:rsidRPr="009E2E47">
        <w:rPr>
          <w:rFonts w:ascii="Times New Roman" w:hAnsi="Times New Roman"/>
          <w:sz w:val="28"/>
          <w:szCs w:val="28"/>
        </w:rPr>
        <w:t>годом</w:t>
      </w:r>
      <w:r>
        <w:rPr>
          <w:rFonts w:ascii="Times New Roman" w:hAnsi="Times New Roman"/>
          <w:sz w:val="28"/>
          <w:szCs w:val="28"/>
        </w:rPr>
        <w:t xml:space="preserve"> </w:t>
      </w:r>
      <w:r w:rsidRPr="009E2E47">
        <w:rPr>
          <w:rFonts w:ascii="Times New Roman" w:hAnsi="Times New Roman"/>
          <w:sz w:val="28"/>
          <w:szCs w:val="28"/>
        </w:rPr>
        <w:t>(очередным</w:t>
      </w:r>
      <w:r>
        <w:rPr>
          <w:rFonts w:ascii="Times New Roman" w:hAnsi="Times New Roman"/>
          <w:sz w:val="28"/>
          <w:szCs w:val="28"/>
        </w:rPr>
        <w:t xml:space="preserve"> </w:t>
      </w:r>
      <w:r w:rsidRPr="009E2E47">
        <w:rPr>
          <w:rFonts w:ascii="Times New Roman" w:hAnsi="Times New Roman"/>
          <w:sz w:val="28"/>
          <w:szCs w:val="28"/>
        </w:rPr>
        <w:t>финансовым</w:t>
      </w:r>
      <w:r>
        <w:rPr>
          <w:rFonts w:ascii="Times New Roman" w:hAnsi="Times New Roman"/>
          <w:sz w:val="28"/>
          <w:szCs w:val="28"/>
        </w:rPr>
        <w:t xml:space="preserve"> </w:t>
      </w:r>
      <w:r w:rsidRPr="009E2E47">
        <w:rPr>
          <w:rFonts w:ascii="Times New Roman" w:hAnsi="Times New Roman"/>
          <w:sz w:val="28"/>
          <w:szCs w:val="28"/>
        </w:rPr>
        <w:t>годом</w:t>
      </w:r>
      <w:r>
        <w:rPr>
          <w:rFonts w:ascii="Times New Roman" w:hAnsi="Times New Roman"/>
          <w:sz w:val="28"/>
          <w:szCs w:val="28"/>
        </w:rPr>
        <w:t xml:space="preserve"> </w:t>
      </w:r>
      <w:r w:rsidRPr="009E2E47">
        <w:rPr>
          <w:rFonts w:ascii="Times New Roman" w:hAnsi="Times New Roman"/>
          <w:sz w:val="28"/>
          <w:szCs w:val="28"/>
        </w:rPr>
        <w:t>и</w:t>
      </w:r>
      <w:r>
        <w:rPr>
          <w:rFonts w:ascii="Times New Roman" w:hAnsi="Times New Roman"/>
          <w:sz w:val="28"/>
          <w:szCs w:val="28"/>
        </w:rPr>
        <w:t xml:space="preserve"> </w:t>
      </w:r>
      <w:r w:rsidRPr="009E2E47">
        <w:rPr>
          <w:rFonts w:ascii="Times New Roman" w:hAnsi="Times New Roman"/>
          <w:sz w:val="28"/>
          <w:szCs w:val="28"/>
        </w:rPr>
        <w:t>каждым</w:t>
      </w:r>
      <w:r>
        <w:rPr>
          <w:rFonts w:ascii="Times New Roman" w:hAnsi="Times New Roman"/>
          <w:sz w:val="28"/>
          <w:szCs w:val="28"/>
        </w:rPr>
        <w:t xml:space="preserve"> </w:t>
      </w:r>
      <w:r w:rsidRPr="009E2E47">
        <w:rPr>
          <w:rFonts w:ascii="Times New Roman" w:hAnsi="Times New Roman"/>
          <w:sz w:val="28"/>
          <w:szCs w:val="28"/>
        </w:rPr>
        <w:t>годом</w:t>
      </w:r>
      <w:r>
        <w:rPr>
          <w:rFonts w:ascii="Times New Roman" w:hAnsi="Times New Roman"/>
          <w:sz w:val="28"/>
          <w:szCs w:val="28"/>
        </w:rPr>
        <w:t xml:space="preserve"> </w:t>
      </w:r>
      <w:r w:rsidRPr="009E2E47">
        <w:rPr>
          <w:rFonts w:ascii="Times New Roman" w:hAnsi="Times New Roman"/>
          <w:sz w:val="28"/>
          <w:szCs w:val="28"/>
        </w:rPr>
        <w:t>планового</w:t>
      </w:r>
      <w:r>
        <w:rPr>
          <w:rFonts w:ascii="Times New Roman" w:hAnsi="Times New Roman"/>
          <w:sz w:val="28"/>
          <w:szCs w:val="28"/>
        </w:rPr>
        <w:t xml:space="preserve"> </w:t>
      </w:r>
      <w:r w:rsidRPr="009E2E47">
        <w:rPr>
          <w:rFonts w:ascii="Times New Roman" w:hAnsi="Times New Roman"/>
          <w:sz w:val="28"/>
          <w:szCs w:val="28"/>
        </w:rPr>
        <w:t>периода;</w:t>
      </w:r>
    </w:p>
    <w:p w:rsidR="00BB20C1" w:rsidRPr="009E2E47" w:rsidRDefault="00BB20C1" w:rsidP="00BB20C1">
      <w:pPr>
        <w:spacing w:after="0" w:line="240" w:lineRule="auto"/>
        <w:ind w:firstLine="709"/>
        <w:jc w:val="both"/>
        <w:rPr>
          <w:rFonts w:ascii="Times New Roman" w:hAnsi="Times New Roman"/>
          <w:sz w:val="28"/>
          <w:szCs w:val="28"/>
        </w:rPr>
      </w:pPr>
      <w:bookmarkStart w:id="7" w:name="dst102709"/>
      <w:bookmarkEnd w:id="7"/>
      <w:r>
        <w:rPr>
          <w:rFonts w:ascii="Times New Roman" w:hAnsi="Times New Roman"/>
          <w:sz w:val="28"/>
          <w:szCs w:val="28"/>
        </w:rPr>
        <w:t xml:space="preserve">- </w:t>
      </w:r>
      <w:r w:rsidRPr="009E2E47">
        <w:rPr>
          <w:rFonts w:ascii="Times New Roman" w:hAnsi="Times New Roman"/>
          <w:sz w:val="28"/>
          <w:szCs w:val="28"/>
        </w:rPr>
        <w:t>оценка</w:t>
      </w:r>
      <w:r>
        <w:rPr>
          <w:rFonts w:ascii="Times New Roman" w:hAnsi="Times New Roman"/>
          <w:sz w:val="28"/>
          <w:szCs w:val="28"/>
        </w:rPr>
        <w:t xml:space="preserve"> </w:t>
      </w:r>
      <w:r w:rsidRPr="009E2E47">
        <w:rPr>
          <w:rFonts w:ascii="Times New Roman" w:hAnsi="Times New Roman"/>
          <w:sz w:val="28"/>
          <w:szCs w:val="28"/>
        </w:rPr>
        <w:t>ожидаемого</w:t>
      </w:r>
      <w:r>
        <w:rPr>
          <w:rFonts w:ascii="Times New Roman" w:hAnsi="Times New Roman"/>
          <w:sz w:val="28"/>
          <w:szCs w:val="28"/>
        </w:rPr>
        <w:t xml:space="preserve"> </w:t>
      </w:r>
      <w:r w:rsidRPr="009E2E47">
        <w:rPr>
          <w:rFonts w:ascii="Times New Roman" w:hAnsi="Times New Roman"/>
          <w:sz w:val="28"/>
          <w:szCs w:val="28"/>
        </w:rPr>
        <w:t>исполнения</w:t>
      </w:r>
      <w:r>
        <w:rPr>
          <w:rFonts w:ascii="Times New Roman" w:hAnsi="Times New Roman"/>
          <w:sz w:val="28"/>
          <w:szCs w:val="28"/>
        </w:rPr>
        <w:t xml:space="preserve"> </w:t>
      </w:r>
      <w:r w:rsidRPr="009E2E47">
        <w:rPr>
          <w:rFonts w:ascii="Times New Roman" w:hAnsi="Times New Roman"/>
          <w:sz w:val="28"/>
          <w:szCs w:val="28"/>
        </w:rPr>
        <w:t>бюджета</w:t>
      </w:r>
      <w:r>
        <w:rPr>
          <w:rFonts w:ascii="Times New Roman" w:hAnsi="Times New Roman"/>
          <w:sz w:val="28"/>
          <w:szCs w:val="28"/>
        </w:rPr>
        <w:t xml:space="preserve"> </w:t>
      </w:r>
      <w:r w:rsidRPr="009E2E47">
        <w:rPr>
          <w:rFonts w:ascii="Times New Roman" w:hAnsi="Times New Roman"/>
          <w:sz w:val="28"/>
          <w:szCs w:val="28"/>
        </w:rPr>
        <w:t>на</w:t>
      </w:r>
      <w:r>
        <w:rPr>
          <w:rFonts w:ascii="Times New Roman" w:hAnsi="Times New Roman"/>
          <w:sz w:val="28"/>
          <w:szCs w:val="28"/>
        </w:rPr>
        <w:t xml:space="preserve"> </w:t>
      </w:r>
      <w:r w:rsidRPr="009E2E47">
        <w:rPr>
          <w:rFonts w:ascii="Times New Roman" w:hAnsi="Times New Roman"/>
          <w:sz w:val="28"/>
          <w:szCs w:val="28"/>
        </w:rPr>
        <w:t>текущий</w:t>
      </w:r>
      <w:r>
        <w:rPr>
          <w:rFonts w:ascii="Times New Roman" w:hAnsi="Times New Roman"/>
          <w:sz w:val="28"/>
          <w:szCs w:val="28"/>
        </w:rPr>
        <w:t xml:space="preserve"> </w:t>
      </w:r>
      <w:r w:rsidRPr="009E2E47">
        <w:rPr>
          <w:rFonts w:ascii="Times New Roman" w:hAnsi="Times New Roman"/>
          <w:sz w:val="28"/>
          <w:szCs w:val="28"/>
        </w:rPr>
        <w:t>финансовый</w:t>
      </w:r>
      <w:r>
        <w:rPr>
          <w:rFonts w:ascii="Times New Roman" w:hAnsi="Times New Roman"/>
          <w:sz w:val="28"/>
          <w:szCs w:val="28"/>
        </w:rPr>
        <w:t xml:space="preserve"> </w:t>
      </w:r>
      <w:r w:rsidRPr="009E2E47">
        <w:rPr>
          <w:rFonts w:ascii="Times New Roman" w:hAnsi="Times New Roman"/>
          <w:sz w:val="28"/>
          <w:szCs w:val="28"/>
        </w:rPr>
        <w:t>год;</w:t>
      </w:r>
    </w:p>
    <w:p w:rsidR="004D544F" w:rsidRDefault="00BB20C1" w:rsidP="00BB20C1">
      <w:pPr>
        <w:spacing w:after="0" w:line="240" w:lineRule="auto"/>
        <w:ind w:firstLine="709"/>
        <w:jc w:val="both"/>
        <w:rPr>
          <w:rFonts w:ascii="Times New Roman" w:hAnsi="Times New Roman"/>
          <w:sz w:val="28"/>
          <w:szCs w:val="28"/>
        </w:rPr>
      </w:pPr>
      <w:bookmarkStart w:id="8" w:name="dst102710"/>
      <w:bookmarkStart w:id="9" w:name="dst3651"/>
      <w:bookmarkEnd w:id="8"/>
      <w:bookmarkEnd w:id="9"/>
      <w:r w:rsidRPr="00E250D1">
        <w:rPr>
          <w:rFonts w:ascii="Times New Roman" w:hAnsi="Times New Roman"/>
          <w:sz w:val="28"/>
          <w:szCs w:val="28"/>
        </w:rPr>
        <w:t>- реестр источников доходов бюджета</w:t>
      </w:r>
      <w:bookmarkStart w:id="10" w:name="dst4290"/>
      <w:bookmarkStart w:id="11" w:name="dst3851"/>
      <w:bookmarkEnd w:id="10"/>
      <w:bookmarkEnd w:id="11"/>
      <w:r w:rsidR="00E07319">
        <w:rPr>
          <w:rFonts w:ascii="Times New Roman" w:hAnsi="Times New Roman"/>
          <w:sz w:val="28"/>
          <w:szCs w:val="28"/>
        </w:rPr>
        <w:t>;</w:t>
      </w:r>
    </w:p>
    <w:p w:rsidR="00E07319" w:rsidRDefault="00E07319" w:rsidP="00BB20C1">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hAnsi="Times New Roman"/>
          <w:sz w:val="28"/>
          <w:szCs w:val="28"/>
        </w:rPr>
        <w:t xml:space="preserve">- иные документы и </w:t>
      </w:r>
      <w:proofErr w:type="gramStart"/>
      <w:r>
        <w:rPr>
          <w:rFonts w:ascii="Times New Roman" w:hAnsi="Times New Roman"/>
          <w:sz w:val="28"/>
          <w:szCs w:val="28"/>
        </w:rPr>
        <w:t>материалы</w:t>
      </w:r>
      <w:proofErr w:type="gramEnd"/>
      <w:r>
        <w:rPr>
          <w:rFonts w:ascii="Times New Roman" w:hAnsi="Times New Roman"/>
          <w:sz w:val="28"/>
          <w:szCs w:val="28"/>
        </w:rPr>
        <w:t xml:space="preserve"> вносимые одновременно с проектом решения о бюджете.</w:t>
      </w:r>
    </w:p>
    <w:p w:rsidR="00D32E30" w:rsidRPr="00D32E30" w:rsidRDefault="000C22E2" w:rsidP="00D56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20C1">
        <w:rPr>
          <w:rFonts w:ascii="Times New Roman" w:eastAsia="Times New Roman" w:hAnsi="Times New Roman" w:cs="Times New Roman"/>
          <w:sz w:val="28"/>
          <w:szCs w:val="28"/>
          <w:lang w:eastAsia="ru-RU"/>
        </w:rPr>
        <w:t>3.2</w:t>
      </w:r>
      <w:r w:rsidR="00D32E30" w:rsidRPr="00D32E30">
        <w:rPr>
          <w:rFonts w:ascii="Times New Roman" w:eastAsia="Times New Roman" w:hAnsi="Times New Roman" w:cs="Times New Roman"/>
          <w:sz w:val="28"/>
          <w:szCs w:val="28"/>
          <w:lang w:eastAsia="ru-RU"/>
        </w:rPr>
        <w:t xml:space="preserve">. В случае утверждения решением о бюджете распределения бюджетных ассигнований по муниципальным программам и </w:t>
      </w:r>
      <w:proofErr w:type="spellStart"/>
      <w:r w:rsidR="00D32E30" w:rsidRPr="00D32E30">
        <w:rPr>
          <w:rFonts w:ascii="Times New Roman" w:eastAsia="Times New Roman" w:hAnsi="Times New Roman" w:cs="Times New Roman"/>
          <w:sz w:val="28"/>
          <w:szCs w:val="28"/>
          <w:lang w:eastAsia="ru-RU"/>
        </w:rPr>
        <w:t>непрограммным</w:t>
      </w:r>
      <w:proofErr w:type="spellEnd"/>
      <w:r w:rsidR="00D32E30" w:rsidRPr="00D32E30">
        <w:rPr>
          <w:rFonts w:ascii="Times New Roman" w:eastAsia="Times New Roman" w:hAnsi="Times New Roman" w:cs="Times New Roman"/>
          <w:sz w:val="28"/>
          <w:szCs w:val="28"/>
          <w:lang w:eastAsia="ru-RU"/>
        </w:rPr>
        <w:t xml:space="preserve">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C42D3A" w:rsidRDefault="000C22E2" w:rsidP="00D561E6">
      <w:pPr>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20C1">
        <w:rPr>
          <w:rFonts w:ascii="Times New Roman" w:eastAsia="Times New Roman" w:hAnsi="Times New Roman" w:cs="Times New Roman"/>
          <w:sz w:val="28"/>
          <w:szCs w:val="28"/>
          <w:lang w:eastAsia="ru-RU"/>
        </w:rPr>
        <w:t>3.3</w:t>
      </w:r>
      <w:r w:rsidR="00D32E30" w:rsidRPr="00D32E30">
        <w:rPr>
          <w:rFonts w:ascii="Times New Roman" w:eastAsia="Times New Roman" w:hAnsi="Times New Roman" w:cs="Times New Roman"/>
          <w:sz w:val="28"/>
          <w:szCs w:val="28"/>
          <w:lang w:eastAsia="ru-RU"/>
        </w:rPr>
        <w:t>.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D32E30" w:rsidRPr="00D32E30" w:rsidRDefault="00C42D3A" w:rsidP="00D561E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w:t>
      </w:r>
      <w:r w:rsidR="00D37726">
        <w:rPr>
          <w:rFonts w:ascii="Times New Roman" w:eastAsia="Times New Roman" w:hAnsi="Times New Roman" w:cs="Times New Roman"/>
          <w:b/>
          <w:bCs/>
          <w:sz w:val="28"/>
          <w:szCs w:val="28"/>
          <w:lang w:eastAsia="ru-RU"/>
        </w:rPr>
        <w:t xml:space="preserve"> </w:t>
      </w:r>
      <w:r w:rsidR="00D32E30" w:rsidRPr="00D561E6">
        <w:rPr>
          <w:rFonts w:ascii="Times New Roman" w:eastAsia="Times New Roman" w:hAnsi="Times New Roman" w:cs="Times New Roman"/>
          <w:b/>
          <w:bCs/>
          <w:sz w:val="28"/>
          <w:szCs w:val="28"/>
          <w:lang w:eastAsia="ru-RU"/>
        </w:rPr>
        <w:t xml:space="preserve">Внесение </w:t>
      </w:r>
      <w:r w:rsidR="00CD033C">
        <w:rPr>
          <w:rFonts w:ascii="Times New Roman" w:eastAsia="Times New Roman" w:hAnsi="Times New Roman" w:cs="Times New Roman"/>
          <w:b/>
          <w:bCs/>
          <w:sz w:val="28"/>
          <w:szCs w:val="28"/>
          <w:lang w:eastAsia="ru-RU"/>
        </w:rPr>
        <w:t xml:space="preserve">и рассмотрение </w:t>
      </w:r>
      <w:r w:rsidR="00D32E30" w:rsidRPr="00D561E6">
        <w:rPr>
          <w:rFonts w:ascii="Times New Roman" w:eastAsia="Times New Roman" w:hAnsi="Times New Roman" w:cs="Times New Roman"/>
          <w:b/>
          <w:bCs/>
          <w:sz w:val="28"/>
          <w:szCs w:val="28"/>
          <w:lang w:eastAsia="ru-RU"/>
        </w:rPr>
        <w:t>проекта решения о бюджете</w:t>
      </w:r>
    </w:p>
    <w:p w:rsidR="00BE78CE" w:rsidRPr="00D32E30" w:rsidRDefault="00BE78CE" w:rsidP="00D561E6">
      <w:pPr>
        <w:spacing w:after="0" w:line="240" w:lineRule="auto"/>
        <w:jc w:val="center"/>
        <w:rPr>
          <w:rFonts w:ascii="Times New Roman" w:eastAsia="Times New Roman" w:hAnsi="Times New Roman" w:cs="Times New Roman"/>
          <w:sz w:val="28"/>
          <w:szCs w:val="28"/>
          <w:lang w:eastAsia="ru-RU"/>
        </w:rPr>
      </w:pPr>
    </w:p>
    <w:p w:rsidR="00D32E30" w:rsidRPr="00D32E30" w:rsidRDefault="000C22E2" w:rsidP="00D56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2D3A">
        <w:rPr>
          <w:rFonts w:ascii="Times New Roman" w:eastAsia="Times New Roman" w:hAnsi="Times New Roman" w:cs="Times New Roman"/>
          <w:sz w:val="28"/>
          <w:szCs w:val="28"/>
          <w:lang w:eastAsia="ru-RU"/>
        </w:rPr>
        <w:t>4</w:t>
      </w:r>
      <w:r w:rsidR="00D32E30" w:rsidRPr="00D32E30">
        <w:rPr>
          <w:rFonts w:ascii="Times New Roman" w:eastAsia="Times New Roman" w:hAnsi="Times New Roman" w:cs="Times New Roman"/>
          <w:sz w:val="28"/>
          <w:szCs w:val="28"/>
          <w:lang w:eastAsia="ru-RU"/>
        </w:rPr>
        <w:t xml:space="preserve">.1. Администрация муниципального образования вносит на рассмотрение Совета депутатов </w:t>
      </w:r>
      <w:r w:rsidR="00BE78CE">
        <w:rPr>
          <w:rFonts w:ascii="Times New Roman" w:eastAsia="Times New Roman" w:hAnsi="Times New Roman" w:cs="Times New Roman"/>
          <w:sz w:val="28"/>
          <w:szCs w:val="28"/>
          <w:lang w:eastAsia="ru-RU"/>
        </w:rPr>
        <w:t>Рахмановского</w:t>
      </w:r>
      <w:r w:rsidR="00D00403">
        <w:rPr>
          <w:rFonts w:ascii="Times New Roman" w:eastAsia="Times New Roman" w:hAnsi="Times New Roman" w:cs="Times New Roman"/>
          <w:sz w:val="28"/>
          <w:szCs w:val="28"/>
          <w:lang w:eastAsia="ru-RU"/>
        </w:rPr>
        <w:t xml:space="preserve"> </w:t>
      </w:r>
      <w:r w:rsidR="00D32E30" w:rsidRPr="00D32E30">
        <w:rPr>
          <w:rFonts w:ascii="Times New Roman" w:eastAsia="Times New Roman" w:hAnsi="Times New Roman" w:cs="Times New Roman"/>
          <w:sz w:val="28"/>
          <w:szCs w:val="28"/>
          <w:lang w:eastAsia="ru-RU"/>
        </w:rPr>
        <w:t xml:space="preserve">муниципального образования проект решения о бюджете муниципального образования в сроки, установленные муниципальным правовым актом представительного органа муниципального образования, </w:t>
      </w:r>
      <w:r w:rsidR="00D32E30" w:rsidRPr="00D00403">
        <w:rPr>
          <w:rFonts w:ascii="Times New Roman" w:eastAsia="Times New Roman" w:hAnsi="Times New Roman" w:cs="Times New Roman"/>
          <w:sz w:val="28"/>
          <w:szCs w:val="28"/>
          <w:lang w:eastAsia="ru-RU"/>
        </w:rPr>
        <w:t>но не позднее 15 ноября текущего года.</w:t>
      </w:r>
    </w:p>
    <w:p w:rsidR="00D32E30" w:rsidRPr="00D32E30" w:rsidRDefault="000C22E2" w:rsidP="00D561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2D3A">
        <w:rPr>
          <w:rFonts w:ascii="Times New Roman" w:eastAsia="Times New Roman" w:hAnsi="Times New Roman" w:cs="Times New Roman"/>
          <w:sz w:val="28"/>
          <w:szCs w:val="28"/>
          <w:lang w:eastAsia="ru-RU"/>
        </w:rPr>
        <w:t>4</w:t>
      </w:r>
      <w:r w:rsidR="00D32E30" w:rsidRPr="00D32E30">
        <w:rPr>
          <w:rFonts w:ascii="Times New Roman" w:eastAsia="Times New Roman" w:hAnsi="Times New Roman" w:cs="Times New Roman"/>
          <w:sz w:val="28"/>
          <w:szCs w:val="28"/>
          <w:lang w:eastAsia="ru-RU"/>
        </w:rPr>
        <w:t>.2. Одновременно с проектом бюджета в Совет депутатов</w:t>
      </w:r>
      <w:r w:rsidR="00D00403">
        <w:rPr>
          <w:rFonts w:ascii="Times New Roman" w:eastAsia="Times New Roman" w:hAnsi="Times New Roman" w:cs="Times New Roman"/>
          <w:sz w:val="28"/>
          <w:szCs w:val="28"/>
          <w:lang w:eastAsia="ru-RU"/>
        </w:rPr>
        <w:t xml:space="preserve"> </w:t>
      </w:r>
      <w:r w:rsidR="00BE78CE">
        <w:rPr>
          <w:rFonts w:ascii="Times New Roman" w:eastAsia="Times New Roman" w:hAnsi="Times New Roman" w:cs="Times New Roman"/>
          <w:sz w:val="28"/>
          <w:szCs w:val="28"/>
          <w:lang w:eastAsia="ru-RU"/>
        </w:rPr>
        <w:t>Рахмановского</w:t>
      </w:r>
      <w:r w:rsidR="00D32E30" w:rsidRPr="00D32E30">
        <w:rPr>
          <w:rFonts w:ascii="Times New Roman" w:eastAsia="Times New Roman" w:hAnsi="Times New Roman" w:cs="Times New Roman"/>
          <w:sz w:val="28"/>
          <w:szCs w:val="28"/>
          <w:lang w:eastAsia="ru-RU"/>
        </w:rPr>
        <w:t xml:space="preserve"> муниципального образования представляются документы и материалы в соответствии с </w:t>
      </w:r>
      <w:r w:rsidR="00C42D3A">
        <w:rPr>
          <w:rFonts w:ascii="Times New Roman" w:eastAsia="Times New Roman" w:hAnsi="Times New Roman" w:cs="Times New Roman"/>
          <w:sz w:val="28"/>
          <w:szCs w:val="28"/>
          <w:lang w:eastAsia="ru-RU"/>
        </w:rPr>
        <w:t>разделом 3</w:t>
      </w:r>
      <w:r w:rsidR="00D32E30" w:rsidRPr="00D32E30">
        <w:rPr>
          <w:rFonts w:ascii="Times New Roman" w:eastAsia="Times New Roman" w:hAnsi="Times New Roman" w:cs="Times New Roman"/>
          <w:sz w:val="28"/>
          <w:szCs w:val="28"/>
          <w:lang w:eastAsia="ru-RU"/>
        </w:rPr>
        <w:t xml:space="preserve"> настоящего Положения.</w:t>
      </w:r>
    </w:p>
    <w:p w:rsidR="005725ED" w:rsidRDefault="000C22E2" w:rsidP="005725E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2D3A">
        <w:rPr>
          <w:rFonts w:ascii="Times New Roman" w:eastAsia="Times New Roman" w:hAnsi="Times New Roman" w:cs="Times New Roman"/>
          <w:sz w:val="28"/>
          <w:szCs w:val="28"/>
          <w:lang w:eastAsia="ru-RU"/>
        </w:rPr>
        <w:t>4</w:t>
      </w:r>
      <w:r w:rsidR="00D32E30" w:rsidRPr="00D32E30">
        <w:rPr>
          <w:rFonts w:ascii="Times New Roman" w:eastAsia="Times New Roman" w:hAnsi="Times New Roman" w:cs="Times New Roman"/>
          <w:sz w:val="28"/>
          <w:szCs w:val="28"/>
          <w:lang w:eastAsia="ru-RU"/>
        </w:rPr>
        <w:t>.3. Представление сведений, необходимых для составления проекта бюджета муниципального образования, а также работа над документами и материалами, представляемыми в Совет депутатов муниципального образования одновременно с проектом бюджета муниципального образования, осуществляется в сроки, установленные</w:t>
      </w:r>
      <w:r w:rsidR="00D9287D">
        <w:rPr>
          <w:rFonts w:ascii="Times New Roman" w:eastAsia="Times New Roman" w:hAnsi="Times New Roman" w:cs="Times New Roman"/>
          <w:sz w:val="28"/>
          <w:szCs w:val="28"/>
          <w:lang w:eastAsia="ru-RU"/>
        </w:rPr>
        <w:t xml:space="preserve"> планом мероприятий</w:t>
      </w:r>
      <w:r>
        <w:rPr>
          <w:rFonts w:ascii="Times New Roman" w:eastAsia="Times New Roman" w:hAnsi="Times New Roman" w:cs="Times New Roman"/>
          <w:sz w:val="28"/>
          <w:szCs w:val="28"/>
          <w:lang w:eastAsia="ru-RU"/>
        </w:rPr>
        <w:t xml:space="preserve"> </w:t>
      </w:r>
      <w:r w:rsidR="00D32E30" w:rsidRPr="00D32E30">
        <w:rPr>
          <w:rFonts w:ascii="Times New Roman" w:eastAsia="Times New Roman" w:hAnsi="Times New Roman" w:cs="Times New Roman"/>
          <w:sz w:val="28"/>
          <w:szCs w:val="28"/>
          <w:lang w:eastAsia="ru-RU"/>
        </w:rPr>
        <w:t>согласно Приложению к настоящему Положению.</w:t>
      </w:r>
      <w:r>
        <w:rPr>
          <w:rFonts w:ascii="Times New Roman" w:eastAsia="Times New Roman" w:hAnsi="Times New Roman" w:cs="Times New Roman"/>
          <w:sz w:val="28"/>
          <w:szCs w:val="28"/>
          <w:lang w:eastAsia="ru-RU"/>
        </w:rPr>
        <w:t xml:space="preserve"> </w:t>
      </w:r>
    </w:p>
    <w:p w:rsidR="005725ED" w:rsidRDefault="000C22E2" w:rsidP="005725E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7726">
        <w:rPr>
          <w:rFonts w:ascii="Times New Roman" w:eastAsia="Times New Roman" w:hAnsi="Times New Roman" w:cs="Times New Roman"/>
          <w:sz w:val="28"/>
          <w:szCs w:val="28"/>
          <w:lang w:eastAsia="ru-RU"/>
        </w:rPr>
        <w:t>4</w:t>
      </w:r>
      <w:r w:rsidR="00D32E30" w:rsidRPr="00D32E30">
        <w:rPr>
          <w:rFonts w:ascii="Times New Roman" w:eastAsia="Times New Roman" w:hAnsi="Times New Roman" w:cs="Times New Roman"/>
          <w:sz w:val="28"/>
          <w:szCs w:val="28"/>
          <w:lang w:eastAsia="ru-RU"/>
        </w:rPr>
        <w:t xml:space="preserve">.4. Проект бюджета, вносимый в Совет депутатов </w:t>
      </w:r>
      <w:r w:rsidR="00BE78CE">
        <w:rPr>
          <w:rFonts w:ascii="Times New Roman" w:eastAsia="Times New Roman" w:hAnsi="Times New Roman" w:cs="Times New Roman"/>
          <w:sz w:val="28"/>
          <w:szCs w:val="28"/>
          <w:lang w:eastAsia="ru-RU"/>
        </w:rPr>
        <w:t>Рахмановского</w:t>
      </w:r>
      <w:r w:rsidR="00D561E6">
        <w:rPr>
          <w:rFonts w:ascii="Times New Roman" w:eastAsia="Times New Roman" w:hAnsi="Times New Roman" w:cs="Times New Roman"/>
          <w:sz w:val="28"/>
          <w:szCs w:val="28"/>
          <w:lang w:eastAsia="ru-RU"/>
        </w:rPr>
        <w:t xml:space="preserve"> </w:t>
      </w:r>
      <w:r w:rsidR="00D32E30" w:rsidRPr="00D32E30">
        <w:rPr>
          <w:rFonts w:ascii="Times New Roman" w:eastAsia="Times New Roman" w:hAnsi="Times New Roman" w:cs="Times New Roman"/>
          <w:sz w:val="28"/>
          <w:szCs w:val="28"/>
          <w:lang w:eastAsia="ru-RU"/>
        </w:rPr>
        <w:t>муниципального образования, подлежит официальному опубликованию.</w:t>
      </w:r>
      <w:r>
        <w:rPr>
          <w:rFonts w:ascii="Times New Roman" w:eastAsia="Times New Roman" w:hAnsi="Times New Roman" w:cs="Times New Roman"/>
          <w:sz w:val="28"/>
          <w:szCs w:val="28"/>
          <w:lang w:eastAsia="ru-RU"/>
        </w:rPr>
        <w:t xml:space="preserve"> </w:t>
      </w:r>
    </w:p>
    <w:p w:rsidR="005725ED" w:rsidRPr="009E2E47" w:rsidRDefault="000C22E2" w:rsidP="005725ED">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00CD033C">
        <w:rPr>
          <w:rFonts w:ascii="Times New Roman" w:eastAsia="Times New Roman" w:hAnsi="Times New Roman" w:cs="Times New Roman"/>
          <w:sz w:val="28"/>
          <w:szCs w:val="28"/>
          <w:lang w:eastAsia="ru-RU"/>
        </w:rPr>
        <w:t xml:space="preserve">4.5. </w:t>
      </w:r>
      <w:r w:rsidR="005725ED" w:rsidRPr="009E2E47">
        <w:rPr>
          <w:rFonts w:ascii="Times New Roman" w:eastAsia="Calibri" w:hAnsi="Times New Roman" w:cs="Times New Roman"/>
          <w:sz w:val="28"/>
          <w:szCs w:val="28"/>
        </w:rPr>
        <w:t>Председатель</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Совета</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Рахмановского</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муниципального</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образования</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организует</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работу</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по</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рассмотрению</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проекта</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решения</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о</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бюджете</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Рахмановского</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муниципального</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образования,</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направляя</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его</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депутатам</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и</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в</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комиссии</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Совета</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Рахмановского</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муниципального</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образования</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для</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замечаний</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и</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предложений,</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а</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также</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в</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ревизионную</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комиссию</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на</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заключение.</w:t>
      </w:r>
    </w:p>
    <w:p w:rsidR="005725ED" w:rsidRPr="009E2E47" w:rsidRDefault="000C22E2" w:rsidP="005725ED">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005725ED">
        <w:rPr>
          <w:rFonts w:ascii="Times New Roman" w:eastAsia="Times New Roman" w:hAnsi="Times New Roman" w:cs="Times New Roman"/>
          <w:sz w:val="28"/>
          <w:szCs w:val="28"/>
          <w:lang w:eastAsia="ru-RU"/>
        </w:rPr>
        <w:t>4.6.</w:t>
      </w:r>
      <w:r>
        <w:rPr>
          <w:rFonts w:ascii="Times New Roman" w:eastAsia="Times New Roman" w:hAnsi="Times New Roman" w:cs="Times New Roman"/>
          <w:sz w:val="28"/>
          <w:szCs w:val="28"/>
          <w:lang w:eastAsia="ru-RU"/>
        </w:rPr>
        <w:t xml:space="preserve"> </w:t>
      </w:r>
      <w:r w:rsidR="005725ED" w:rsidRPr="009E2E47">
        <w:rPr>
          <w:rFonts w:ascii="Times New Roman" w:eastAsia="Calibri" w:hAnsi="Times New Roman" w:cs="Times New Roman"/>
          <w:sz w:val="28"/>
          <w:szCs w:val="28"/>
        </w:rPr>
        <w:t>Комиссии</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Совета</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Рахмановского</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муниципального</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образования</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в</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течение</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пяти</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дней</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рассматривают</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проект</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решения</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о</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бюджете</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Рахмановского</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муниципального</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образования</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и</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формируют</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замечания</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и</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предложения.</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При</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внесении</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предложений</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lastRenderedPageBreak/>
        <w:t>по</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увеличению</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доходной</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части</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бюджета</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Рахмановского</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муниципального</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образования</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или</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изменению</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расходной</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части</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бюджета</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Рахмановского</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муниципального</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образования</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указываются</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источники</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дополнительных</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доходов</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или</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статьи</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расходов,</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подлежащие</w:t>
      </w:r>
      <w:r w:rsidR="005725ED">
        <w:rPr>
          <w:rFonts w:ascii="Times New Roman" w:eastAsia="Calibri" w:hAnsi="Times New Roman" w:cs="Times New Roman"/>
          <w:sz w:val="28"/>
          <w:szCs w:val="28"/>
        </w:rPr>
        <w:t xml:space="preserve"> </w:t>
      </w:r>
      <w:r w:rsidR="005725ED" w:rsidRPr="009E2E47">
        <w:rPr>
          <w:rFonts w:ascii="Times New Roman" w:eastAsia="Calibri" w:hAnsi="Times New Roman" w:cs="Times New Roman"/>
          <w:sz w:val="28"/>
          <w:szCs w:val="28"/>
        </w:rPr>
        <w:t>сокращению.</w:t>
      </w:r>
    </w:p>
    <w:p w:rsidR="005725ED" w:rsidRDefault="005725ED" w:rsidP="005725ED">
      <w:pPr>
        <w:spacing w:after="0" w:line="240" w:lineRule="auto"/>
        <w:ind w:firstLine="709"/>
        <w:jc w:val="both"/>
        <w:rPr>
          <w:rFonts w:ascii="Times New Roman" w:hAnsi="Times New Roman"/>
          <w:sz w:val="28"/>
          <w:szCs w:val="28"/>
        </w:rPr>
      </w:pPr>
      <w:r w:rsidRPr="009E2E47">
        <w:rPr>
          <w:rFonts w:ascii="Times New Roman" w:eastAsia="Calibri" w:hAnsi="Times New Roman" w:cs="Times New Roman"/>
          <w:sz w:val="28"/>
          <w:szCs w:val="28"/>
        </w:rPr>
        <w:t>Подготовленные</w:t>
      </w:r>
      <w:r>
        <w:rPr>
          <w:rFonts w:ascii="Times New Roman" w:eastAsia="Calibri" w:hAnsi="Times New Roman" w:cs="Times New Roman"/>
          <w:sz w:val="28"/>
          <w:szCs w:val="28"/>
        </w:rPr>
        <w:t xml:space="preserve"> </w:t>
      </w:r>
      <w:r w:rsidRPr="009E2E47">
        <w:rPr>
          <w:rFonts w:ascii="Times New Roman" w:eastAsia="Calibri" w:hAnsi="Times New Roman" w:cs="Times New Roman"/>
          <w:sz w:val="28"/>
          <w:szCs w:val="28"/>
        </w:rPr>
        <w:t>замечания</w:t>
      </w:r>
      <w:r>
        <w:rPr>
          <w:rFonts w:ascii="Times New Roman" w:eastAsia="Calibri" w:hAnsi="Times New Roman" w:cs="Times New Roman"/>
          <w:sz w:val="28"/>
          <w:szCs w:val="28"/>
        </w:rPr>
        <w:t xml:space="preserve"> </w:t>
      </w:r>
      <w:r w:rsidRPr="009E2E47">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Pr="009E2E47">
        <w:rPr>
          <w:rFonts w:ascii="Times New Roman" w:eastAsia="Calibri" w:hAnsi="Times New Roman" w:cs="Times New Roman"/>
          <w:sz w:val="28"/>
          <w:szCs w:val="28"/>
        </w:rPr>
        <w:t>предложения,</w:t>
      </w:r>
      <w:r>
        <w:rPr>
          <w:rFonts w:ascii="Times New Roman" w:eastAsia="Calibri" w:hAnsi="Times New Roman" w:cs="Times New Roman"/>
          <w:sz w:val="28"/>
          <w:szCs w:val="28"/>
        </w:rPr>
        <w:t xml:space="preserve"> </w:t>
      </w:r>
      <w:r w:rsidRPr="009E2E47">
        <w:rPr>
          <w:rFonts w:ascii="Times New Roman" w:eastAsia="Calibri" w:hAnsi="Times New Roman" w:cs="Times New Roman"/>
          <w:sz w:val="28"/>
          <w:szCs w:val="28"/>
        </w:rPr>
        <w:t>а</w:t>
      </w:r>
      <w:r>
        <w:rPr>
          <w:rFonts w:ascii="Times New Roman" w:eastAsia="Calibri" w:hAnsi="Times New Roman" w:cs="Times New Roman"/>
          <w:sz w:val="28"/>
          <w:szCs w:val="28"/>
        </w:rPr>
        <w:t xml:space="preserve"> </w:t>
      </w:r>
      <w:r w:rsidRPr="009E2E47">
        <w:rPr>
          <w:rFonts w:ascii="Times New Roman" w:eastAsia="Calibri" w:hAnsi="Times New Roman" w:cs="Times New Roman"/>
          <w:sz w:val="28"/>
          <w:szCs w:val="28"/>
        </w:rPr>
        <w:t>также</w:t>
      </w:r>
      <w:r>
        <w:rPr>
          <w:rFonts w:ascii="Times New Roman" w:eastAsia="Calibri" w:hAnsi="Times New Roman" w:cs="Times New Roman"/>
          <w:sz w:val="28"/>
          <w:szCs w:val="28"/>
        </w:rPr>
        <w:t xml:space="preserve"> </w:t>
      </w:r>
      <w:r w:rsidRPr="009E2E47">
        <w:rPr>
          <w:rFonts w:ascii="Times New Roman" w:eastAsia="Calibri" w:hAnsi="Times New Roman" w:cs="Times New Roman"/>
          <w:sz w:val="28"/>
          <w:szCs w:val="28"/>
        </w:rPr>
        <w:t>заключение</w:t>
      </w:r>
      <w:r>
        <w:rPr>
          <w:rFonts w:ascii="Times New Roman" w:eastAsia="Calibri" w:hAnsi="Times New Roman" w:cs="Times New Roman"/>
          <w:sz w:val="28"/>
          <w:szCs w:val="28"/>
        </w:rPr>
        <w:t xml:space="preserve"> </w:t>
      </w:r>
      <w:r w:rsidRPr="009E2E47">
        <w:rPr>
          <w:rFonts w:ascii="Times New Roman" w:eastAsia="Calibri" w:hAnsi="Times New Roman" w:cs="Times New Roman"/>
          <w:sz w:val="28"/>
          <w:szCs w:val="28"/>
        </w:rPr>
        <w:t>ревизионной</w:t>
      </w:r>
      <w:r>
        <w:rPr>
          <w:rFonts w:ascii="Times New Roman" w:eastAsia="Calibri" w:hAnsi="Times New Roman" w:cs="Times New Roman"/>
          <w:sz w:val="28"/>
          <w:szCs w:val="28"/>
        </w:rPr>
        <w:t xml:space="preserve"> </w:t>
      </w:r>
      <w:r w:rsidRPr="009E2E47">
        <w:rPr>
          <w:rFonts w:ascii="Times New Roman" w:eastAsia="Calibri" w:hAnsi="Times New Roman" w:cs="Times New Roman"/>
          <w:sz w:val="28"/>
          <w:szCs w:val="28"/>
        </w:rPr>
        <w:t>комиссии</w:t>
      </w:r>
      <w:r>
        <w:rPr>
          <w:rFonts w:ascii="Times New Roman" w:eastAsia="Calibri" w:hAnsi="Times New Roman" w:cs="Times New Roman"/>
          <w:sz w:val="28"/>
          <w:szCs w:val="28"/>
        </w:rPr>
        <w:t xml:space="preserve"> </w:t>
      </w:r>
      <w:r w:rsidRPr="009E2E47">
        <w:rPr>
          <w:rFonts w:ascii="Times New Roman" w:eastAsia="Calibri" w:hAnsi="Times New Roman" w:cs="Times New Roman"/>
          <w:sz w:val="28"/>
          <w:szCs w:val="28"/>
        </w:rPr>
        <w:t>в</w:t>
      </w:r>
      <w:r>
        <w:rPr>
          <w:rFonts w:ascii="Times New Roman" w:eastAsia="Calibri" w:hAnsi="Times New Roman" w:cs="Times New Roman"/>
          <w:sz w:val="28"/>
          <w:szCs w:val="28"/>
        </w:rPr>
        <w:t xml:space="preserve"> </w:t>
      </w:r>
      <w:r w:rsidRPr="009E2E47">
        <w:rPr>
          <w:rFonts w:ascii="Times New Roman" w:eastAsia="Calibri" w:hAnsi="Times New Roman" w:cs="Times New Roman"/>
          <w:sz w:val="28"/>
          <w:szCs w:val="28"/>
        </w:rPr>
        <w:t>течение</w:t>
      </w:r>
      <w:r>
        <w:rPr>
          <w:rFonts w:ascii="Times New Roman" w:eastAsia="Calibri" w:hAnsi="Times New Roman" w:cs="Times New Roman"/>
          <w:sz w:val="28"/>
          <w:szCs w:val="28"/>
        </w:rPr>
        <w:t xml:space="preserve"> </w:t>
      </w:r>
      <w:r w:rsidRPr="009E2E47">
        <w:rPr>
          <w:rFonts w:ascii="Times New Roman" w:eastAsia="Calibri" w:hAnsi="Times New Roman" w:cs="Times New Roman"/>
          <w:sz w:val="28"/>
          <w:szCs w:val="28"/>
        </w:rPr>
        <w:t>трёх</w:t>
      </w:r>
      <w:r>
        <w:rPr>
          <w:rFonts w:ascii="Times New Roman" w:eastAsia="Calibri" w:hAnsi="Times New Roman" w:cs="Times New Roman"/>
          <w:sz w:val="28"/>
          <w:szCs w:val="28"/>
        </w:rPr>
        <w:t xml:space="preserve"> </w:t>
      </w:r>
      <w:r w:rsidRPr="009E2E47">
        <w:rPr>
          <w:rFonts w:ascii="Times New Roman" w:eastAsia="Calibri" w:hAnsi="Times New Roman" w:cs="Times New Roman"/>
          <w:sz w:val="28"/>
          <w:szCs w:val="28"/>
        </w:rPr>
        <w:t>дней</w:t>
      </w:r>
      <w:r>
        <w:rPr>
          <w:rFonts w:ascii="Times New Roman" w:eastAsia="Calibri" w:hAnsi="Times New Roman" w:cs="Times New Roman"/>
          <w:sz w:val="28"/>
          <w:szCs w:val="28"/>
        </w:rPr>
        <w:t xml:space="preserve"> </w:t>
      </w:r>
      <w:r w:rsidRPr="009E2E47">
        <w:rPr>
          <w:rFonts w:ascii="Times New Roman" w:eastAsia="Calibri" w:hAnsi="Times New Roman" w:cs="Times New Roman"/>
          <w:sz w:val="28"/>
          <w:szCs w:val="28"/>
        </w:rPr>
        <w:t>направляются</w:t>
      </w:r>
      <w:r>
        <w:rPr>
          <w:rFonts w:ascii="Times New Roman" w:eastAsia="Calibri" w:hAnsi="Times New Roman" w:cs="Times New Roman"/>
          <w:sz w:val="28"/>
          <w:szCs w:val="28"/>
        </w:rPr>
        <w:t xml:space="preserve"> </w:t>
      </w:r>
      <w:r w:rsidRPr="009E2E47">
        <w:rPr>
          <w:rFonts w:ascii="Times New Roman" w:eastAsia="Calibri" w:hAnsi="Times New Roman" w:cs="Times New Roman"/>
          <w:sz w:val="28"/>
          <w:szCs w:val="28"/>
        </w:rPr>
        <w:t>в</w:t>
      </w:r>
      <w:r>
        <w:rPr>
          <w:rFonts w:ascii="Times New Roman" w:eastAsia="Calibri" w:hAnsi="Times New Roman" w:cs="Times New Roman"/>
          <w:sz w:val="28"/>
          <w:szCs w:val="28"/>
        </w:rPr>
        <w:t xml:space="preserve"> </w:t>
      </w:r>
      <w:r w:rsidRPr="009E2E47">
        <w:rPr>
          <w:rFonts w:ascii="Times New Roman" w:eastAsia="Calibri" w:hAnsi="Times New Roman" w:cs="Times New Roman"/>
          <w:sz w:val="28"/>
          <w:szCs w:val="28"/>
        </w:rPr>
        <w:t>администрацию</w:t>
      </w:r>
      <w:r>
        <w:rPr>
          <w:rFonts w:ascii="Times New Roman" w:eastAsia="Calibri" w:hAnsi="Times New Roman" w:cs="Times New Roman"/>
          <w:sz w:val="28"/>
          <w:szCs w:val="28"/>
        </w:rPr>
        <w:t xml:space="preserve"> </w:t>
      </w:r>
      <w:r w:rsidRPr="00E250D1">
        <w:rPr>
          <w:rFonts w:ascii="Times New Roman" w:eastAsia="Calibri" w:hAnsi="Times New Roman" w:cs="Times New Roman"/>
          <w:sz w:val="28"/>
          <w:szCs w:val="28"/>
        </w:rPr>
        <w:t>Рахмановского муниципального образования</w:t>
      </w:r>
      <w:r w:rsidRPr="009E2E47">
        <w:rPr>
          <w:rFonts w:ascii="Times New Roman" w:eastAsia="Calibri" w:hAnsi="Times New Roman" w:cs="Times New Roman"/>
          <w:sz w:val="28"/>
          <w:szCs w:val="28"/>
        </w:rPr>
        <w:t>.</w:t>
      </w:r>
    </w:p>
    <w:p w:rsidR="0019297E" w:rsidRPr="009E2E47" w:rsidRDefault="005725ED" w:rsidP="0019297E">
      <w:pPr>
        <w:spacing w:after="0" w:line="240" w:lineRule="auto"/>
        <w:ind w:firstLine="709"/>
        <w:jc w:val="both"/>
        <w:rPr>
          <w:rFonts w:ascii="Times New Roman" w:eastAsia="Calibri" w:hAnsi="Times New Roman" w:cs="Times New Roman"/>
          <w:sz w:val="28"/>
          <w:szCs w:val="28"/>
        </w:rPr>
      </w:pPr>
      <w:r>
        <w:rPr>
          <w:rFonts w:ascii="Times New Roman" w:hAnsi="Times New Roman"/>
          <w:sz w:val="28"/>
          <w:szCs w:val="28"/>
        </w:rPr>
        <w:t>4.7.</w:t>
      </w:r>
      <w:r w:rsidR="0019297E">
        <w:rPr>
          <w:rFonts w:ascii="Times New Roman" w:hAnsi="Times New Roman"/>
          <w:sz w:val="28"/>
          <w:szCs w:val="28"/>
        </w:rPr>
        <w:t xml:space="preserve"> </w:t>
      </w:r>
      <w:r w:rsidR="0019297E" w:rsidRPr="009E2E47">
        <w:rPr>
          <w:rFonts w:ascii="Times New Roman" w:eastAsia="Calibri" w:hAnsi="Times New Roman" w:cs="Times New Roman"/>
          <w:sz w:val="28"/>
          <w:szCs w:val="28"/>
        </w:rPr>
        <w:t>После</w:t>
      </w:r>
      <w:r w:rsidR="0019297E">
        <w:rPr>
          <w:rFonts w:ascii="Times New Roman" w:eastAsia="Calibri" w:hAnsi="Times New Roman" w:cs="Times New Roman"/>
          <w:sz w:val="28"/>
          <w:szCs w:val="28"/>
        </w:rPr>
        <w:t xml:space="preserve"> </w:t>
      </w:r>
      <w:r w:rsidR="0019297E" w:rsidRPr="009E2E47">
        <w:rPr>
          <w:rFonts w:ascii="Times New Roman" w:eastAsia="Calibri" w:hAnsi="Times New Roman" w:cs="Times New Roman"/>
          <w:sz w:val="28"/>
          <w:szCs w:val="28"/>
        </w:rPr>
        <w:t>принятия</w:t>
      </w:r>
      <w:r w:rsidR="0019297E">
        <w:rPr>
          <w:rFonts w:ascii="Times New Roman" w:eastAsia="Calibri" w:hAnsi="Times New Roman" w:cs="Times New Roman"/>
          <w:sz w:val="28"/>
          <w:szCs w:val="28"/>
        </w:rPr>
        <w:t xml:space="preserve"> </w:t>
      </w:r>
      <w:r w:rsidR="0019297E" w:rsidRPr="009E2E47">
        <w:rPr>
          <w:rFonts w:ascii="Times New Roman" w:eastAsia="Calibri" w:hAnsi="Times New Roman" w:cs="Times New Roman"/>
          <w:sz w:val="28"/>
          <w:szCs w:val="28"/>
        </w:rPr>
        <w:t>проекта</w:t>
      </w:r>
      <w:r w:rsidR="0019297E">
        <w:rPr>
          <w:rFonts w:ascii="Times New Roman" w:eastAsia="Calibri" w:hAnsi="Times New Roman" w:cs="Times New Roman"/>
          <w:sz w:val="28"/>
          <w:szCs w:val="28"/>
        </w:rPr>
        <w:t xml:space="preserve"> </w:t>
      </w:r>
      <w:r w:rsidR="0019297E" w:rsidRPr="009E2E47">
        <w:rPr>
          <w:rFonts w:ascii="Times New Roman" w:eastAsia="Calibri" w:hAnsi="Times New Roman" w:cs="Times New Roman"/>
          <w:sz w:val="28"/>
          <w:szCs w:val="28"/>
        </w:rPr>
        <w:t>решения</w:t>
      </w:r>
      <w:r w:rsidR="0019297E">
        <w:rPr>
          <w:rFonts w:ascii="Times New Roman" w:eastAsia="Calibri" w:hAnsi="Times New Roman" w:cs="Times New Roman"/>
          <w:sz w:val="28"/>
          <w:szCs w:val="28"/>
        </w:rPr>
        <w:t xml:space="preserve"> </w:t>
      </w:r>
      <w:r w:rsidR="0019297E" w:rsidRPr="009E2E47">
        <w:rPr>
          <w:rFonts w:ascii="Times New Roman" w:eastAsia="Calibri" w:hAnsi="Times New Roman" w:cs="Times New Roman"/>
          <w:sz w:val="28"/>
          <w:szCs w:val="28"/>
        </w:rPr>
        <w:t>Совета</w:t>
      </w:r>
      <w:r w:rsidR="0019297E">
        <w:rPr>
          <w:rFonts w:ascii="Times New Roman" w:eastAsia="Calibri" w:hAnsi="Times New Roman" w:cs="Times New Roman"/>
          <w:sz w:val="28"/>
          <w:szCs w:val="28"/>
        </w:rPr>
        <w:t xml:space="preserve"> </w:t>
      </w:r>
      <w:r w:rsidR="0019297E" w:rsidRPr="009E2E47">
        <w:rPr>
          <w:rFonts w:ascii="Times New Roman" w:eastAsia="Calibri" w:hAnsi="Times New Roman" w:cs="Times New Roman"/>
          <w:sz w:val="28"/>
          <w:szCs w:val="28"/>
        </w:rPr>
        <w:t>Рахмановского</w:t>
      </w:r>
      <w:r w:rsidR="0019297E">
        <w:rPr>
          <w:rFonts w:ascii="Times New Roman" w:eastAsia="Calibri" w:hAnsi="Times New Roman" w:cs="Times New Roman"/>
          <w:sz w:val="28"/>
          <w:szCs w:val="28"/>
        </w:rPr>
        <w:t xml:space="preserve"> </w:t>
      </w:r>
      <w:r w:rsidR="0019297E" w:rsidRPr="009E2E47">
        <w:rPr>
          <w:rFonts w:ascii="Times New Roman" w:eastAsia="Calibri" w:hAnsi="Times New Roman" w:cs="Times New Roman"/>
          <w:sz w:val="28"/>
          <w:szCs w:val="28"/>
        </w:rPr>
        <w:t>муниципального</w:t>
      </w:r>
      <w:r w:rsidR="0019297E">
        <w:rPr>
          <w:rFonts w:ascii="Times New Roman" w:eastAsia="Calibri" w:hAnsi="Times New Roman" w:cs="Times New Roman"/>
          <w:sz w:val="28"/>
          <w:szCs w:val="28"/>
        </w:rPr>
        <w:t xml:space="preserve"> </w:t>
      </w:r>
      <w:r w:rsidR="0019297E" w:rsidRPr="009E2E47">
        <w:rPr>
          <w:rFonts w:ascii="Times New Roman" w:eastAsia="Calibri" w:hAnsi="Times New Roman" w:cs="Times New Roman"/>
          <w:sz w:val="28"/>
          <w:szCs w:val="28"/>
        </w:rPr>
        <w:t>образования</w:t>
      </w:r>
      <w:r w:rsidR="0019297E">
        <w:rPr>
          <w:rFonts w:ascii="Times New Roman" w:eastAsia="Calibri" w:hAnsi="Times New Roman" w:cs="Times New Roman"/>
          <w:sz w:val="28"/>
          <w:szCs w:val="28"/>
        </w:rPr>
        <w:t xml:space="preserve"> </w:t>
      </w:r>
      <w:r w:rsidR="0019297E" w:rsidRPr="009E2E47">
        <w:rPr>
          <w:rFonts w:ascii="Times New Roman" w:eastAsia="Calibri" w:hAnsi="Times New Roman" w:cs="Times New Roman"/>
          <w:sz w:val="28"/>
          <w:szCs w:val="28"/>
        </w:rPr>
        <w:t>о</w:t>
      </w:r>
      <w:r w:rsidR="0019297E">
        <w:rPr>
          <w:rFonts w:ascii="Times New Roman" w:eastAsia="Calibri" w:hAnsi="Times New Roman" w:cs="Times New Roman"/>
          <w:sz w:val="28"/>
          <w:szCs w:val="28"/>
        </w:rPr>
        <w:t xml:space="preserve"> </w:t>
      </w:r>
      <w:r w:rsidR="0019297E" w:rsidRPr="009E2E47">
        <w:rPr>
          <w:rFonts w:ascii="Times New Roman" w:eastAsia="Calibri" w:hAnsi="Times New Roman" w:cs="Times New Roman"/>
          <w:sz w:val="28"/>
          <w:szCs w:val="28"/>
        </w:rPr>
        <w:t>бюджете</w:t>
      </w:r>
      <w:r w:rsidR="0019297E">
        <w:rPr>
          <w:rFonts w:ascii="Times New Roman" w:eastAsia="Calibri" w:hAnsi="Times New Roman" w:cs="Times New Roman"/>
          <w:sz w:val="28"/>
          <w:szCs w:val="28"/>
        </w:rPr>
        <w:t xml:space="preserve"> </w:t>
      </w:r>
      <w:r w:rsidR="0019297E" w:rsidRPr="009E2E47">
        <w:rPr>
          <w:rFonts w:ascii="Times New Roman" w:eastAsia="Calibri" w:hAnsi="Times New Roman" w:cs="Times New Roman"/>
          <w:sz w:val="28"/>
          <w:szCs w:val="28"/>
        </w:rPr>
        <w:t>Рахмановского</w:t>
      </w:r>
      <w:r w:rsidR="0019297E">
        <w:rPr>
          <w:rFonts w:ascii="Times New Roman" w:eastAsia="Calibri" w:hAnsi="Times New Roman" w:cs="Times New Roman"/>
          <w:sz w:val="28"/>
          <w:szCs w:val="28"/>
        </w:rPr>
        <w:t xml:space="preserve"> </w:t>
      </w:r>
      <w:r w:rsidR="0019297E" w:rsidRPr="009E2E47">
        <w:rPr>
          <w:rFonts w:ascii="Times New Roman" w:eastAsia="Calibri" w:hAnsi="Times New Roman" w:cs="Times New Roman"/>
          <w:sz w:val="28"/>
          <w:szCs w:val="28"/>
        </w:rPr>
        <w:t>муниципального</w:t>
      </w:r>
      <w:r w:rsidR="0019297E">
        <w:rPr>
          <w:rFonts w:ascii="Times New Roman" w:eastAsia="Calibri" w:hAnsi="Times New Roman" w:cs="Times New Roman"/>
          <w:sz w:val="28"/>
          <w:szCs w:val="28"/>
        </w:rPr>
        <w:t xml:space="preserve"> </w:t>
      </w:r>
      <w:r w:rsidR="0019297E" w:rsidRPr="009E2E47">
        <w:rPr>
          <w:rFonts w:ascii="Times New Roman" w:eastAsia="Calibri" w:hAnsi="Times New Roman" w:cs="Times New Roman"/>
          <w:sz w:val="28"/>
          <w:szCs w:val="28"/>
        </w:rPr>
        <w:t>образования</w:t>
      </w:r>
      <w:r w:rsidR="0019297E">
        <w:rPr>
          <w:rFonts w:ascii="Times New Roman" w:eastAsia="Calibri" w:hAnsi="Times New Roman" w:cs="Times New Roman"/>
          <w:sz w:val="28"/>
          <w:szCs w:val="28"/>
        </w:rPr>
        <w:t xml:space="preserve"> </w:t>
      </w:r>
      <w:r w:rsidR="0019297E" w:rsidRPr="009E2E47">
        <w:rPr>
          <w:rFonts w:ascii="Times New Roman" w:eastAsia="Calibri" w:hAnsi="Times New Roman" w:cs="Times New Roman"/>
          <w:sz w:val="28"/>
          <w:szCs w:val="28"/>
        </w:rPr>
        <w:t>принятое</w:t>
      </w:r>
      <w:r w:rsidR="0019297E">
        <w:rPr>
          <w:rFonts w:ascii="Times New Roman" w:eastAsia="Calibri" w:hAnsi="Times New Roman" w:cs="Times New Roman"/>
          <w:sz w:val="28"/>
          <w:szCs w:val="28"/>
        </w:rPr>
        <w:t xml:space="preserve"> </w:t>
      </w:r>
      <w:r w:rsidR="0019297E" w:rsidRPr="009E2E47">
        <w:rPr>
          <w:rFonts w:ascii="Times New Roman" w:eastAsia="Calibri" w:hAnsi="Times New Roman" w:cs="Times New Roman"/>
          <w:sz w:val="28"/>
          <w:szCs w:val="28"/>
        </w:rPr>
        <w:t>решение</w:t>
      </w:r>
      <w:r w:rsidR="0019297E">
        <w:rPr>
          <w:rFonts w:ascii="Times New Roman" w:eastAsia="Calibri" w:hAnsi="Times New Roman" w:cs="Times New Roman"/>
          <w:sz w:val="28"/>
          <w:szCs w:val="28"/>
        </w:rPr>
        <w:t xml:space="preserve"> </w:t>
      </w:r>
      <w:r w:rsidR="0019297E" w:rsidRPr="009E2E47">
        <w:rPr>
          <w:rFonts w:ascii="Times New Roman" w:eastAsia="Calibri" w:hAnsi="Times New Roman" w:cs="Times New Roman"/>
          <w:sz w:val="28"/>
          <w:szCs w:val="28"/>
        </w:rPr>
        <w:t>в</w:t>
      </w:r>
      <w:r w:rsidR="0019297E">
        <w:rPr>
          <w:rFonts w:ascii="Times New Roman" w:eastAsia="Calibri" w:hAnsi="Times New Roman" w:cs="Times New Roman"/>
          <w:sz w:val="28"/>
          <w:szCs w:val="28"/>
        </w:rPr>
        <w:t xml:space="preserve"> </w:t>
      </w:r>
      <w:r w:rsidR="0019297E" w:rsidRPr="009E2E47">
        <w:rPr>
          <w:rFonts w:ascii="Times New Roman" w:eastAsia="Calibri" w:hAnsi="Times New Roman" w:cs="Times New Roman"/>
          <w:sz w:val="28"/>
          <w:szCs w:val="28"/>
        </w:rPr>
        <w:t>течение</w:t>
      </w:r>
      <w:r w:rsidR="0019297E">
        <w:rPr>
          <w:rFonts w:ascii="Times New Roman" w:eastAsia="Calibri" w:hAnsi="Times New Roman" w:cs="Times New Roman"/>
          <w:sz w:val="28"/>
          <w:szCs w:val="28"/>
        </w:rPr>
        <w:t xml:space="preserve"> </w:t>
      </w:r>
      <w:r w:rsidR="0019297E" w:rsidRPr="009E2E47">
        <w:rPr>
          <w:rFonts w:ascii="Times New Roman" w:eastAsia="Calibri" w:hAnsi="Times New Roman" w:cs="Times New Roman"/>
          <w:sz w:val="28"/>
          <w:szCs w:val="28"/>
        </w:rPr>
        <w:t>5</w:t>
      </w:r>
      <w:r w:rsidR="0019297E">
        <w:rPr>
          <w:rFonts w:ascii="Times New Roman" w:eastAsia="Calibri" w:hAnsi="Times New Roman" w:cs="Times New Roman"/>
          <w:sz w:val="28"/>
          <w:szCs w:val="28"/>
        </w:rPr>
        <w:t xml:space="preserve"> </w:t>
      </w:r>
      <w:r w:rsidR="0019297E" w:rsidRPr="009E2E47">
        <w:rPr>
          <w:rFonts w:ascii="Times New Roman" w:eastAsia="Calibri" w:hAnsi="Times New Roman" w:cs="Times New Roman"/>
          <w:sz w:val="28"/>
          <w:szCs w:val="28"/>
        </w:rPr>
        <w:t>дней</w:t>
      </w:r>
      <w:r w:rsidR="0019297E">
        <w:rPr>
          <w:rFonts w:ascii="Times New Roman" w:eastAsia="Calibri" w:hAnsi="Times New Roman" w:cs="Times New Roman"/>
          <w:sz w:val="28"/>
          <w:szCs w:val="28"/>
        </w:rPr>
        <w:t xml:space="preserve"> </w:t>
      </w:r>
      <w:r w:rsidR="0019297E" w:rsidRPr="009E2E47">
        <w:rPr>
          <w:rFonts w:ascii="Times New Roman" w:eastAsia="Calibri" w:hAnsi="Times New Roman" w:cs="Times New Roman"/>
          <w:sz w:val="28"/>
          <w:szCs w:val="28"/>
        </w:rPr>
        <w:t>Советом</w:t>
      </w:r>
      <w:r w:rsidR="0019297E">
        <w:rPr>
          <w:rFonts w:ascii="Times New Roman" w:eastAsia="Calibri" w:hAnsi="Times New Roman" w:cs="Times New Roman"/>
          <w:sz w:val="28"/>
          <w:szCs w:val="28"/>
        </w:rPr>
        <w:t xml:space="preserve"> </w:t>
      </w:r>
      <w:r w:rsidR="0019297E" w:rsidRPr="009E2E47">
        <w:rPr>
          <w:rFonts w:ascii="Times New Roman" w:eastAsia="Calibri" w:hAnsi="Times New Roman" w:cs="Times New Roman"/>
          <w:sz w:val="28"/>
          <w:szCs w:val="28"/>
        </w:rPr>
        <w:t>Рахмановского</w:t>
      </w:r>
      <w:r w:rsidR="0019297E">
        <w:rPr>
          <w:rFonts w:ascii="Times New Roman" w:eastAsia="Calibri" w:hAnsi="Times New Roman" w:cs="Times New Roman"/>
          <w:sz w:val="28"/>
          <w:szCs w:val="28"/>
        </w:rPr>
        <w:t xml:space="preserve"> </w:t>
      </w:r>
      <w:r w:rsidR="0019297E" w:rsidRPr="009E2E47">
        <w:rPr>
          <w:rFonts w:ascii="Times New Roman" w:eastAsia="Calibri" w:hAnsi="Times New Roman" w:cs="Times New Roman"/>
          <w:sz w:val="28"/>
          <w:szCs w:val="28"/>
        </w:rPr>
        <w:t>муниципального</w:t>
      </w:r>
      <w:r w:rsidR="0019297E">
        <w:rPr>
          <w:rFonts w:ascii="Times New Roman" w:eastAsia="Calibri" w:hAnsi="Times New Roman" w:cs="Times New Roman"/>
          <w:sz w:val="28"/>
          <w:szCs w:val="28"/>
        </w:rPr>
        <w:t xml:space="preserve"> </w:t>
      </w:r>
      <w:r w:rsidR="0019297E" w:rsidRPr="009E2E47">
        <w:rPr>
          <w:rFonts w:ascii="Times New Roman" w:eastAsia="Calibri" w:hAnsi="Times New Roman" w:cs="Times New Roman"/>
          <w:sz w:val="28"/>
          <w:szCs w:val="28"/>
        </w:rPr>
        <w:t>образования</w:t>
      </w:r>
      <w:r w:rsidR="0019297E">
        <w:rPr>
          <w:rFonts w:ascii="Times New Roman" w:eastAsia="Calibri" w:hAnsi="Times New Roman" w:cs="Times New Roman"/>
          <w:sz w:val="28"/>
          <w:szCs w:val="28"/>
        </w:rPr>
        <w:t xml:space="preserve"> </w:t>
      </w:r>
      <w:r w:rsidR="0019297E" w:rsidRPr="009E2E47">
        <w:rPr>
          <w:rFonts w:ascii="Times New Roman" w:eastAsia="Calibri" w:hAnsi="Times New Roman" w:cs="Times New Roman"/>
          <w:sz w:val="28"/>
          <w:szCs w:val="28"/>
        </w:rPr>
        <w:t>направляется</w:t>
      </w:r>
      <w:r w:rsidR="0019297E">
        <w:rPr>
          <w:rFonts w:ascii="Times New Roman" w:eastAsia="Calibri" w:hAnsi="Times New Roman" w:cs="Times New Roman"/>
          <w:sz w:val="28"/>
          <w:szCs w:val="28"/>
        </w:rPr>
        <w:t xml:space="preserve"> </w:t>
      </w:r>
      <w:r w:rsidR="0019297E" w:rsidRPr="009E2E47">
        <w:rPr>
          <w:rFonts w:ascii="Times New Roman" w:eastAsia="Calibri" w:hAnsi="Times New Roman" w:cs="Times New Roman"/>
          <w:sz w:val="28"/>
          <w:szCs w:val="28"/>
        </w:rPr>
        <w:t>главе</w:t>
      </w:r>
      <w:r w:rsidR="0019297E">
        <w:rPr>
          <w:rFonts w:ascii="Times New Roman" w:eastAsia="Calibri" w:hAnsi="Times New Roman" w:cs="Times New Roman"/>
          <w:sz w:val="28"/>
          <w:szCs w:val="28"/>
        </w:rPr>
        <w:t xml:space="preserve"> </w:t>
      </w:r>
      <w:r w:rsidR="0019297E" w:rsidRPr="009E2E47">
        <w:rPr>
          <w:rFonts w:ascii="Times New Roman" w:eastAsia="Calibri" w:hAnsi="Times New Roman" w:cs="Times New Roman"/>
          <w:sz w:val="28"/>
          <w:szCs w:val="28"/>
        </w:rPr>
        <w:t>Рахмановского</w:t>
      </w:r>
      <w:r w:rsidR="0019297E">
        <w:rPr>
          <w:rFonts w:ascii="Times New Roman" w:eastAsia="Calibri" w:hAnsi="Times New Roman" w:cs="Times New Roman"/>
          <w:sz w:val="28"/>
          <w:szCs w:val="28"/>
        </w:rPr>
        <w:t xml:space="preserve"> </w:t>
      </w:r>
      <w:r w:rsidR="0019297E" w:rsidRPr="009E2E47">
        <w:rPr>
          <w:rFonts w:ascii="Times New Roman" w:eastAsia="Calibri" w:hAnsi="Times New Roman" w:cs="Times New Roman"/>
          <w:sz w:val="28"/>
          <w:szCs w:val="28"/>
        </w:rPr>
        <w:t>муниципального</w:t>
      </w:r>
      <w:r w:rsidR="0019297E">
        <w:rPr>
          <w:rFonts w:ascii="Times New Roman" w:eastAsia="Calibri" w:hAnsi="Times New Roman" w:cs="Times New Roman"/>
          <w:sz w:val="28"/>
          <w:szCs w:val="28"/>
        </w:rPr>
        <w:t xml:space="preserve"> </w:t>
      </w:r>
      <w:r w:rsidR="0019297E" w:rsidRPr="009E2E47">
        <w:rPr>
          <w:rFonts w:ascii="Times New Roman" w:eastAsia="Calibri" w:hAnsi="Times New Roman" w:cs="Times New Roman"/>
          <w:sz w:val="28"/>
          <w:szCs w:val="28"/>
        </w:rPr>
        <w:t>образования</w:t>
      </w:r>
      <w:r w:rsidR="0019297E">
        <w:rPr>
          <w:rFonts w:ascii="Times New Roman" w:eastAsia="Calibri" w:hAnsi="Times New Roman" w:cs="Times New Roman"/>
          <w:sz w:val="28"/>
          <w:szCs w:val="28"/>
        </w:rPr>
        <w:t xml:space="preserve"> </w:t>
      </w:r>
      <w:r w:rsidR="0019297E" w:rsidRPr="009E2E47">
        <w:rPr>
          <w:rFonts w:ascii="Times New Roman" w:eastAsia="Calibri" w:hAnsi="Times New Roman" w:cs="Times New Roman"/>
          <w:sz w:val="28"/>
          <w:szCs w:val="28"/>
        </w:rPr>
        <w:t>для</w:t>
      </w:r>
      <w:r w:rsidR="0019297E">
        <w:rPr>
          <w:rFonts w:ascii="Times New Roman" w:eastAsia="Calibri" w:hAnsi="Times New Roman" w:cs="Times New Roman"/>
          <w:sz w:val="28"/>
          <w:szCs w:val="28"/>
        </w:rPr>
        <w:t xml:space="preserve"> </w:t>
      </w:r>
      <w:r w:rsidR="0019297E" w:rsidRPr="009E2E47">
        <w:rPr>
          <w:rFonts w:ascii="Times New Roman" w:eastAsia="Calibri" w:hAnsi="Times New Roman" w:cs="Times New Roman"/>
          <w:sz w:val="28"/>
          <w:szCs w:val="28"/>
        </w:rPr>
        <w:t>подписания</w:t>
      </w:r>
      <w:r w:rsidR="0019297E">
        <w:rPr>
          <w:rFonts w:ascii="Times New Roman" w:eastAsia="Calibri" w:hAnsi="Times New Roman" w:cs="Times New Roman"/>
          <w:sz w:val="28"/>
          <w:szCs w:val="28"/>
        </w:rPr>
        <w:t xml:space="preserve"> </w:t>
      </w:r>
      <w:r w:rsidR="0019297E" w:rsidRPr="009E2E47">
        <w:rPr>
          <w:rFonts w:ascii="Times New Roman" w:eastAsia="Calibri" w:hAnsi="Times New Roman" w:cs="Times New Roman"/>
          <w:sz w:val="28"/>
          <w:szCs w:val="28"/>
        </w:rPr>
        <w:t>и</w:t>
      </w:r>
      <w:r w:rsidR="0019297E">
        <w:rPr>
          <w:rFonts w:ascii="Times New Roman" w:eastAsia="Calibri" w:hAnsi="Times New Roman" w:cs="Times New Roman"/>
          <w:sz w:val="28"/>
          <w:szCs w:val="28"/>
        </w:rPr>
        <w:t xml:space="preserve"> </w:t>
      </w:r>
      <w:r w:rsidR="0019297E" w:rsidRPr="009E2E47">
        <w:rPr>
          <w:rFonts w:ascii="Times New Roman" w:eastAsia="Calibri" w:hAnsi="Times New Roman" w:cs="Times New Roman"/>
          <w:sz w:val="28"/>
          <w:szCs w:val="28"/>
        </w:rPr>
        <w:t>обнародования.</w:t>
      </w:r>
    </w:p>
    <w:p w:rsidR="005725ED" w:rsidRPr="009E2E47" w:rsidRDefault="005725ED" w:rsidP="005725ED">
      <w:pPr>
        <w:spacing w:after="0" w:line="240" w:lineRule="auto"/>
        <w:ind w:firstLine="709"/>
        <w:jc w:val="both"/>
        <w:rPr>
          <w:rFonts w:ascii="Times New Roman" w:eastAsia="Calibri" w:hAnsi="Times New Roman" w:cs="Times New Roman"/>
          <w:sz w:val="28"/>
          <w:szCs w:val="28"/>
        </w:rPr>
      </w:pPr>
    </w:p>
    <w:p w:rsidR="00D32E30" w:rsidRPr="00D32E30" w:rsidRDefault="000C22E2" w:rsidP="00D37726">
      <w:pPr>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265C6" w:rsidRDefault="00D32E30" w:rsidP="00C63090">
      <w:pPr>
        <w:tabs>
          <w:tab w:val="left" w:pos="2595"/>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p>
    <w:p w:rsidR="00C42D3A" w:rsidRDefault="00C42D3A" w:rsidP="00D561E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42D3A" w:rsidRDefault="00C42D3A" w:rsidP="00D561E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C16E4" w:rsidRDefault="000C22E2" w:rsidP="00D561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C16E4" w:rsidRDefault="003C16E4" w:rsidP="00D561E6">
      <w:pPr>
        <w:spacing w:after="0" w:line="240" w:lineRule="auto"/>
        <w:jc w:val="both"/>
        <w:rPr>
          <w:rFonts w:ascii="Times New Roman" w:eastAsia="Times New Roman" w:hAnsi="Times New Roman" w:cs="Times New Roman"/>
          <w:sz w:val="24"/>
          <w:szCs w:val="24"/>
          <w:lang w:eastAsia="ru-RU"/>
        </w:rPr>
      </w:pPr>
    </w:p>
    <w:p w:rsidR="00B42E48" w:rsidRDefault="00B42E48" w:rsidP="00D561E6">
      <w:pPr>
        <w:spacing w:after="0" w:line="240" w:lineRule="auto"/>
        <w:jc w:val="both"/>
        <w:rPr>
          <w:rFonts w:ascii="Times New Roman" w:eastAsia="Times New Roman" w:hAnsi="Times New Roman" w:cs="Times New Roman"/>
          <w:sz w:val="24"/>
          <w:szCs w:val="24"/>
          <w:lang w:eastAsia="ru-RU"/>
        </w:rPr>
      </w:pPr>
    </w:p>
    <w:p w:rsidR="00B42E48" w:rsidRDefault="00B42E48" w:rsidP="00D561E6">
      <w:pPr>
        <w:spacing w:after="0" w:line="240" w:lineRule="auto"/>
        <w:jc w:val="both"/>
        <w:rPr>
          <w:rFonts w:ascii="Times New Roman" w:eastAsia="Times New Roman" w:hAnsi="Times New Roman" w:cs="Times New Roman"/>
          <w:sz w:val="24"/>
          <w:szCs w:val="24"/>
          <w:lang w:eastAsia="ru-RU"/>
        </w:rPr>
      </w:pPr>
    </w:p>
    <w:p w:rsidR="00296D08" w:rsidRDefault="00296D08" w:rsidP="00D561E6">
      <w:pPr>
        <w:spacing w:after="0" w:line="240" w:lineRule="auto"/>
        <w:jc w:val="both"/>
        <w:rPr>
          <w:rFonts w:ascii="Times New Roman" w:eastAsia="Times New Roman" w:hAnsi="Times New Roman" w:cs="Times New Roman"/>
          <w:sz w:val="24"/>
          <w:szCs w:val="24"/>
          <w:lang w:eastAsia="ru-RU"/>
        </w:rPr>
      </w:pPr>
    </w:p>
    <w:p w:rsidR="00296D08" w:rsidRDefault="00296D08" w:rsidP="00D561E6">
      <w:pPr>
        <w:spacing w:after="0" w:line="240" w:lineRule="auto"/>
        <w:jc w:val="both"/>
        <w:rPr>
          <w:rFonts w:ascii="Times New Roman" w:eastAsia="Times New Roman" w:hAnsi="Times New Roman" w:cs="Times New Roman"/>
          <w:sz w:val="24"/>
          <w:szCs w:val="24"/>
          <w:lang w:eastAsia="ru-RU"/>
        </w:rPr>
      </w:pPr>
    </w:p>
    <w:p w:rsidR="00296D08" w:rsidRDefault="00296D08" w:rsidP="00D561E6">
      <w:pPr>
        <w:spacing w:after="0" w:line="240" w:lineRule="auto"/>
        <w:jc w:val="both"/>
        <w:rPr>
          <w:rFonts w:ascii="Times New Roman" w:eastAsia="Times New Roman" w:hAnsi="Times New Roman" w:cs="Times New Roman"/>
          <w:sz w:val="24"/>
          <w:szCs w:val="24"/>
          <w:lang w:eastAsia="ru-RU"/>
        </w:rPr>
      </w:pPr>
    </w:p>
    <w:p w:rsidR="00296D08" w:rsidRDefault="00296D08" w:rsidP="00D561E6">
      <w:pPr>
        <w:spacing w:after="0" w:line="240" w:lineRule="auto"/>
        <w:jc w:val="both"/>
        <w:rPr>
          <w:rFonts w:ascii="Times New Roman" w:eastAsia="Times New Roman" w:hAnsi="Times New Roman" w:cs="Times New Roman"/>
          <w:sz w:val="24"/>
          <w:szCs w:val="24"/>
          <w:lang w:eastAsia="ru-RU"/>
        </w:rPr>
      </w:pPr>
    </w:p>
    <w:p w:rsidR="00296D08" w:rsidRDefault="00296D08" w:rsidP="00D561E6">
      <w:pPr>
        <w:spacing w:after="0" w:line="240" w:lineRule="auto"/>
        <w:jc w:val="both"/>
        <w:rPr>
          <w:rFonts w:ascii="Times New Roman" w:eastAsia="Times New Roman" w:hAnsi="Times New Roman" w:cs="Times New Roman"/>
          <w:sz w:val="24"/>
          <w:szCs w:val="24"/>
          <w:lang w:eastAsia="ru-RU"/>
        </w:rPr>
      </w:pPr>
    </w:p>
    <w:p w:rsidR="00296D08" w:rsidRDefault="00296D08" w:rsidP="00D561E6">
      <w:pPr>
        <w:spacing w:after="0" w:line="240" w:lineRule="auto"/>
        <w:jc w:val="both"/>
        <w:rPr>
          <w:rFonts w:ascii="Times New Roman" w:eastAsia="Times New Roman" w:hAnsi="Times New Roman" w:cs="Times New Roman"/>
          <w:sz w:val="24"/>
          <w:szCs w:val="24"/>
          <w:lang w:eastAsia="ru-RU"/>
        </w:rPr>
      </w:pPr>
    </w:p>
    <w:p w:rsidR="00296D08" w:rsidRDefault="00296D08" w:rsidP="00D561E6">
      <w:pPr>
        <w:spacing w:after="0" w:line="240" w:lineRule="auto"/>
        <w:jc w:val="both"/>
        <w:rPr>
          <w:rFonts w:ascii="Times New Roman" w:eastAsia="Times New Roman" w:hAnsi="Times New Roman" w:cs="Times New Roman"/>
          <w:sz w:val="24"/>
          <w:szCs w:val="24"/>
          <w:lang w:eastAsia="ru-RU"/>
        </w:rPr>
      </w:pPr>
    </w:p>
    <w:p w:rsidR="00B42E48" w:rsidRDefault="00B42E48" w:rsidP="00D561E6">
      <w:pPr>
        <w:spacing w:after="0" w:line="240" w:lineRule="auto"/>
        <w:jc w:val="both"/>
        <w:rPr>
          <w:rFonts w:ascii="Times New Roman" w:eastAsia="Times New Roman" w:hAnsi="Times New Roman" w:cs="Times New Roman"/>
          <w:sz w:val="24"/>
          <w:szCs w:val="24"/>
          <w:lang w:eastAsia="ru-RU"/>
        </w:rPr>
      </w:pPr>
    </w:p>
    <w:p w:rsidR="00C321BC" w:rsidRDefault="00C321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32E30" w:rsidRPr="00D32E30" w:rsidRDefault="000C22E2" w:rsidP="00D561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D32E30" w:rsidRPr="00D32E30">
        <w:rPr>
          <w:rFonts w:ascii="Times New Roman" w:eastAsia="Times New Roman" w:hAnsi="Times New Roman" w:cs="Times New Roman"/>
          <w:sz w:val="24"/>
          <w:szCs w:val="24"/>
          <w:lang w:eastAsia="ru-RU"/>
        </w:rPr>
        <w:t>Приложение</w:t>
      </w:r>
    </w:p>
    <w:p w:rsidR="003B1522" w:rsidRDefault="000C22E2" w:rsidP="00D561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32E30" w:rsidRPr="00D32E30">
        <w:rPr>
          <w:rFonts w:ascii="Times New Roman" w:eastAsia="Times New Roman" w:hAnsi="Times New Roman" w:cs="Times New Roman"/>
          <w:sz w:val="24"/>
          <w:szCs w:val="24"/>
          <w:lang w:eastAsia="ru-RU"/>
        </w:rPr>
        <w:t>к Положению о порядке и сроках</w:t>
      </w:r>
      <w:r>
        <w:rPr>
          <w:rFonts w:ascii="Times New Roman" w:eastAsia="Times New Roman" w:hAnsi="Times New Roman" w:cs="Times New Roman"/>
          <w:sz w:val="24"/>
          <w:szCs w:val="24"/>
          <w:lang w:eastAsia="ru-RU"/>
        </w:rPr>
        <w:t xml:space="preserve"> </w:t>
      </w:r>
    </w:p>
    <w:p w:rsidR="00D32E30" w:rsidRPr="00D32E30" w:rsidRDefault="000C22E2" w:rsidP="00D561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32E30" w:rsidRPr="00D32E30">
        <w:rPr>
          <w:rFonts w:ascii="Times New Roman" w:eastAsia="Times New Roman" w:hAnsi="Times New Roman" w:cs="Times New Roman"/>
          <w:sz w:val="24"/>
          <w:szCs w:val="24"/>
          <w:lang w:eastAsia="ru-RU"/>
        </w:rPr>
        <w:t>составления проекта бюджета</w:t>
      </w:r>
    </w:p>
    <w:p w:rsidR="003B1522" w:rsidRDefault="000C22E2" w:rsidP="003B15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78CE">
        <w:rPr>
          <w:rFonts w:ascii="Times New Roman" w:eastAsia="Times New Roman" w:hAnsi="Times New Roman" w:cs="Times New Roman"/>
          <w:sz w:val="24"/>
          <w:szCs w:val="24"/>
          <w:lang w:eastAsia="ru-RU"/>
        </w:rPr>
        <w:t>Рахмано</w:t>
      </w:r>
      <w:r w:rsidR="003B1522">
        <w:rPr>
          <w:rFonts w:ascii="Times New Roman" w:eastAsia="Times New Roman" w:hAnsi="Times New Roman" w:cs="Times New Roman"/>
          <w:sz w:val="24"/>
          <w:szCs w:val="24"/>
          <w:lang w:eastAsia="ru-RU"/>
        </w:rPr>
        <w:t xml:space="preserve">вского </w:t>
      </w:r>
      <w:r w:rsidR="00D32E30" w:rsidRPr="00D32E30">
        <w:rPr>
          <w:rFonts w:ascii="Times New Roman" w:eastAsia="Times New Roman" w:hAnsi="Times New Roman" w:cs="Times New Roman"/>
          <w:sz w:val="24"/>
          <w:szCs w:val="24"/>
          <w:lang w:eastAsia="ru-RU"/>
        </w:rPr>
        <w:t>муниципального</w:t>
      </w:r>
      <w:r>
        <w:rPr>
          <w:rFonts w:ascii="Times New Roman" w:eastAsia="Times New Roman" w:hAnsi="Times New Roman" w:cs="Times New Roman"/>
          <w:sz w:val="24"/>
          <w:szCs w:val="24"/>
          <w:lang w:eastAsia="ru-RU"/>
        </w:rPr>
        <w:t xml:space="preserve"> </w:t>
      </w:r>
    </w:p>
    <w:p w:rsidR="003B1522" w:rsidRDefault="000C22E2" w:rsidP="003B15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32E30" w:rsidRPr="00D32E30">
        <w:rPr>
          <w:rFonts w:ascii="Times New Roman" w:eastAsia="Times New Roman" w:hAnsi="Times New Roman" w:cs="Times New Roman"/>
          <w:sz w:val="24"/>
          <w:szCs w:val="24"/>
          <w:lang w:eastAsia="ru-RU"/>
        </w:rPr>
        <w:t>образования</w:t>
      </w:r>
      <w:r>
        <w:rPr>
          <w:rFonts w:ascii="Times New Roman" w:eastAsia="Times New Roman" w:hAnsi="Times New Roman" w:cs="Times New Roman"/>
          <w:sz w:val="24"/>
          <w:szCs w:val="24"/>
          <w:lang w:eastAsia="ru-RU"/>
        </w:rPr>
        <w:t xml:space="preserve"> </w:t>
      </w:r>
      <w:r w:rsidR="003B1522">
        <w:rPr>
          <w:rFonts w:ascii="Times New Roman" w:eastAsia="Times New Roman" w:hAnsi="Times New Roman" w:cs="Times New Roman"/>
          <w:sz w:val="24"/>
          <w:szCs w:val="24"/>
          <w:lang w:eastAsia="ru-RU"/>
        </w:rPr>
        <w:t xml:space="preserve">Пугачевского </w:t>
      </w:r>
    </w:p>
    <w:p w:rsidR="003B1522" w:rsidRPr="00D32E30" w:rsidRDefault="000C22E2" w:rsidP="003B15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1522">
        <w:rPr>
          <w:rFonts w:ascii="Times New Roman" w:eastAsia="Times New Roman" w:hAnsi="Times New Roman" w:cs="Times New Roman"/>
          <w:sz w:val="24"/>
          <w:szCs w:val="24"/>
          <w:lang w:eastAsia="ru-RU"/>
        </w:rPr>
        <w:t xml:space="preserve">муниципального района </w:t>
      </w:r>
      <w:proofErr w:type="gramStart"/>
      <w:r w:rsidR="003B1522">
        <w:rPr>
          <w:rFonts w:ascii="Times New Roman" w:eastAsia="Times New Roman" w:hAnsi="Times New Roman" w:cs="Times New Roman"/>
          <w:sz w:val="24"/>
          <w:szCs w:val="24"/>
          <w:lang w:eastAsia="ru-RU"/>
        </w:rPr>
        <w:t>Саратовской</w:t>
      </w:r>
      <w:proofErr w:type="gramEnd"/>
      <w:r w:rsidR="003B1522">
        <w:rPr>
          <w:rFonts w:ascii="Times New Roman" w:eastAsia="Times New Roman" w:hAnsi="Times New Roman" w:cs="Times New Roman"/>
          <w:sz w:val="24"/>
          <w:szCs w:val="24"/>
          <w:lang w:eastAsia="ru-RU"/>
        </w:rPr>
        <w:t xml:space="preserve"> </w:t>
      </w:r>
    </w:p>
    <w:p w:rsidR="0019297E" w:rsidRDefault="000C22E2" w:rsidP="00D561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32E30" w:rsidRPr="00D32E30">
        <w:rPr>
          <w:rFonts w:ascii="Times New Roman" w:eastAsia="Times New Roman" w:hAnsi="Times New Roman" w:cs="Times New Roman"/>
          <w:sz w:val="24"/>
          <w:szCs w:val="24"/>
          <w:lang w:eastAsia="ru-RU"/>
        </w:rPr>
        <w:t>области на очередной финансовый год</w:t>
      </w:r>
      <w:r w:rsidR="0019297E">
        <w:rPr>
          <w:rFonts w:ascii="Times New Roman" w:eastAsia="Times New Roman" w:hAnsi="Times New Roman" w:cs="Times New Roman"/>
          <w:sz w:val="24"/>
          <w:szCs w:val="24"/>
          <w:lang w:eastAsia="ru-RU"/>
        </w:rPr>
        <w:t xml:space="preserve"> и </w:t>
      </w:r>
    </w:p>
    <w:p w:rsidR="00D32E30" w:rsidRPr="00D32E30" w:rsidRDefault="000C22E2" w:rsidP="00D561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9297E">
        <w:rPr>
          <w:rFonts w:ascii="Times New Roman" w:eastAsia="Times New Roman" w:hAnsi="Times New Roman" w:cs="Times New Roman"/>
          <w:sz w:val="24"/>
          <w:szCs w:val="24"/>
          <w:lang w:eastAsia="ru-RU"/>
        </w:rPr>
        <w:t>плановый период</w:t>
      </w:r>
    </w:p>
    <w:p w:rsidR="00D32E30" w:rsidRPr="00D32E30" w:rsidRDefault="00D32E30" w:rsidP="00D561E6">
      <w:pPr>
        <w:spacing w:after="0" w:line="240" w:lineRule="auto"/>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p>
    <w:tbl>
      <w:tblPr>
        <w:tblW w:w="9862" w:type="dxa"/>
        <w:tblCellSpacing w:w="15" w:type="dxa"/>
        <w:tblCellMar>
          <w:top w:w="15" w:type="dxa"/>
          <w:left w:w="15" w:type="dxa"/>
          <w:bottom w:w="15" w:type="dxa"/>
          <w:right w:w="15" w:type="dxa"/>
        </w:tblCellMar>
        <w:tblLook w:val="04A0"/>
      </w:tblPr>
      <w:tblGrid>
        <w:gridCol w:w="9877"/>
      </w:tblGrid>
      <w:tr w:rsidR="00C321BC" w:rsidRPr="00D32E30" w:rsidTr="00C321BC">
        <w:trPr>
          <w:tblCellSpacing w:w="15" w:type="dxa"/>
        </w:trPr>
        <w:tc>
          <w:tcPr>
            <w:tcW w:w="9802" w:type="dxa"/>
            <w:vAlign w:val="center"/>
            <w:hideMark/>
          </w:tcPr>
          <w:p w:rsidR="00C321BC" w:rsidRPr="0025273D" w:rsidRDefault="00C321BC" w:rsidP="0019297E">
            <w:pPr>
              <w:jc w:val="center"/>
              <w:rPr>
                <w:rFonts w:ascii="Times New Roman" w:hAnsi="Times New Roman" w:cs="Times New Roman"/>
                <w:b/>
                <w:bCs/>
                <w:sz w:val="28"/>
                <w:szCs w:val="28"/>
              </w:rPr>
            </w:pPr>
            <w:r w:rsidRPr="0025273D">
              <w:rPr>
                <w:rFonts w:ascii="Times New Roman" w:hAnsi="Times New Roman" w:cs="Times New Roman"/>
                <w:b/>
                <w:bCs/>
                <w:sz w:val="28"/>
                <w:szCs w:val="28"/>
              </w:rPr>
              <w:t>План мероприятий</w:t>
            </w:r>
          </w:p>
          <w:p w:rsidR="00C321BC" w:rsidRPr="0025273D" w:rsidRDefault="00C321BC" w:rsidP="0019297E">
            <w:pPr>
              <w:jc w:val="center"/>
              <w:rPr>
                <w:rFonts w:ascii="Times New Roman" w:hAnsi="Times New Roman" w:cs="Times New Roman"/>
                <w:b/>
                <w:sz w:val="28"/>
                <w:szCs w:val="28"/>
              </w:rPr>
            </w:pPr>
            <w:r w:rsidRPr="0025273D">
              <w:rPr>
                <w:rFonts w:ascii="Times New Roman" w:hAnsi="Times New Roman" w:cs="Times New Roman"/>
                <w:b/>
                <w:bCs/>
                <w:sz w:val="28"/>
                <w:szCs w:val="28"/>
              </w:rPr>
              <w:t xml:space="preserve"> по </w:t>
            </w:r>
            <w:r w:rsidRPr="0025273D">
              <w:rPr>
                <w:rFonts w:ascii="Times New Roman" w:hAnsi="Times New Roman" w:cs="Times New Roman"/>
                <w:b/>
                <w:sz w:val="28"/>
                <w:szCs w:val="28"/>
              </w:rPr>
              <w:t xml:space="preserve">составлению проекта бюджета </w:t>
            </w:r>
          </w:p>
          <w:p w:rsidR="00C321BC" w:rsidRPr="0025273D" w:rsidRDefault="00C321BC" w:rsidP="0019297E">
            <w:pPr>
              <w:jc w:val="center"/>
              <w:rPr>
                <w:rFonts w:ascii="Times New Roman" w:hAnsi="Times New Roman" w:cs="Times New Roman"/>
                <w:b/>
                <w:sz w:val="28"/>
                <w:szCs w:val="28"/>
              </w:rPr>
            </w:pPr>
            <w:r w:rsidRPr="0025273D">
              <w:rPr>
                <w:rFonts w:ascii="Times New Roman" w:hAnsi="Times New Roman" w:cs="Times New Roman"/>
                <w:b/>
                <w:sz w:val="28"/>
                <w:szCs w:val="28"/>
              </w:rPr>
              <w:t>Рахмановского муниципального образования</w:t>
            </w:r>
          </w:p>
          <w:p w:rsidR="00C321BC" w:rsidRPr="0025273D" w:rsidRDefault="00C321BC" w:rsidP="0019297E">
            <w:pPr>
              <w:jc w:val="center"/>
              <w:rPr>
                <w:rFonts w:ascii="Times New Roman" w:hAnsi="Times New Roman" w:cs="Times New Roman"/>
                <w:b/>
                <w:sz w:val="28"/>
                <w:szCs w:val="28"/>
              </w:rPr>
            </w:pPr>
            <w:r w:rsidRPr="0025273D">
              <w:rPr>
                <w:rFonts w:ascii="Times New Roman" w:hAnsi="Times New Roman" w:cs="Times New Roman"/>
                <w:b/>
                <w:sz w:val="28"/>
                <w:szCs w:val="28"/>
              </w:rPr>
              <w:t xml:space="preserve"> на очередной финансовый год</w:t>
            </w:r>
            <w:r>
              <w:rPr>
                <w:rFonts w:ascii="Times New Roman" w:hAnsi="Times New Roman" w:cs="Times New Roman"/>
                <w:b/>
                <w:sz w:val="28"/>
                <w:szCs w:val="28"/>
              </w:rPr>
              <w:t xml:space="preserve"> и плановый период</w:t>
            </w:r>
          </w:p>
          <w:p w:rsidR="00C321BC" w:rsidRPr="00D32E30" w:rsidRDefault="00C321BC" w:rsidP="0019297E">
            <w:pPr>
              <w:jc w:val="both"/>
              <w:rPr>
                <w:sz w:val="28"/>
                <w:szCs w:val="28"/>
              </w:rPr>
            </w:pPr>
            <w:r w:rsidRPr="00D32E30">
              <w:rPr>
                <w:sz w:val="28"/>
                <w:szCs w:val="28"/>
              </w:rPr>
              <w:t> </w:t>
            </w:r>
          </w:p>
          <w:tbl>
            <w:tblPr>
              <w:tblW w:w="9722" w:type="dxa"/>
              <w:tblCellSpacing w:w="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93"/>
              <w:gridCol w:w="5122"/>
              <w:gridCol w:w="1856"/>
              <w:gridCol w:w="2151"/>
            </w:tblGrid>
            <w:tr w:rsidR="00C321BC" w:rsidRPr="0092661C" w:rsidTr="004541E4">
              <w:trPr>
                <w:trHeight w:val="1016"/>
                <w:tblCellSpacing w:w="15" w:type="dxa"/>
              </w:trPr>
              <w:tc>
                <w:tcPr>
                  <w:tcW w:w="548" w:type="dxa"/>
                  <w:vAlign w:val="center"/>
                  <w:hideMark/>
                </w:tcPr>
                <w:p w:rsidR="00C321BC" w:rsidRPr="00E2314E" w:rsidRDefault="00C321BC" w:rsidP="004541E4">
                  <w:pPr>
                    <w:jc w:val="center"/>
                    <w:rPr>
                      <w:rFonts w:ascii="Times New Roman" w:hAnsi="Times New Roman" w:cs="Times New Roman"/>
                    </w:rPr>
                  </w:pPr>
                  <w:r w:rsidRPr="00E2314E">
                    <w:rPr>
                      <w:rFonts w:ascii="Times New Roman" w:hAnsi="Times New Roman" w:cs="Times New Roman"/>
                      <w:b/>
                      <w:bCs/>
                    </w:rPr>
                    <w:t>№</w:t>
                  </w:r>
                </w:p>
                <w:p w:rsidR="00C321BC" w:rsidRPr="00E2314E" w:rsidRDefault="00C321BC" w:rsidP="004541E4">
                  <w:pPr>
                    <w:jc w:val="center"/>
                    <w:rPr>
                      <w:rFonts w:ascii="Times New Roman" w:hAnsi="Times New Roman" w:cs="Times New Roman"/>
                    </w:rPr>
                  </w:pPr>
                  <w:proofErr w:type="spellStart"/>
                  <w:proofErr w:type="gramStart"/>
                  <w:r w:rsidRPr="00E2314E">
                    <w:rPr>
                      <w:rFonts w:ascii="Times New Roman" w:hAnsi="Times New Roman" w:cs="Times New Roman"/>
                      <w:b/>
                      <w:bCs/>
                    </w:rPr>
                    <w:t>п</w:t>
                  </w:r>
                  <w:proofErr w:type="spellEnd"/>
                  <w:proofErr w:type="gramEnd"/>
                  <w:r w:rsidRPr="00E2314E">
                    <w:rPr>
                      <w:rFonts w:ascii="Times New Roman" w:hAnsi="Times New Roman" w:cs="Times New Roman"/>
                      <w:b/>
                      <w:bCs/>
                    </w:rPr>
                    <w:t>/</w:t>
                  </w:r>
                  <w:proofErr w:type="spellStart"/>
                  <w:r w:rsidRPr="00E2314E">
                    <w:rPr>
                      <w:rFonts w:ascii="Times New Roman" w:hAnsi="Times New Roman" w:cs="Times New Roman"/>
                      <w:b/>
                      <w:bCs/>
                    </w:rPr>
                    <w:t>п</w:t>
                  </w:r>
                  <w:proofErr w:type="spellEnd"/>
                </w:p>
              </w:tc>
              <w:tc>
                <w:tcPr>
                  <w:tcW w:w="5092" w:type="dxa"/>
                  <w:vAlign w:val="center"/>
                  <w:hideMark/>
                </w:tcPr>
                <w:p w:rsidR="00C321BC" w:rsidRPr="00E2314E" w:rsidRDefault="00C321BC" w:rsidP="004541E4">
                  <w:pPr>
                    <w:jc w:val="center"/>
                    <w:rPr>
                      <w:rFonts w:ascii="Times New Roman" w:hAnsi="Times New Roman" w:cs="Times New Roman"/>
                    </w:rPr>
                  </w:pPr>
                  <w:r w:rsidRPr="00E2314E">
                    <w:rPr>
                      <w:rFonts w:ascii="Times New Roman" w:hAnsi="Times New Roman" w:cs="Times New Roman"/>
                      <w:b/>
                      <w:bCs/>
                    </w:rPr>
                    <w:t>Наименование мероприятия,</w:t>
                  </w:r>
                </w:p>
                <w:p w:rsidR="00C321BC" w:rsidRPr="00E2314E" w:rsidRDefault="00C321BC" w:rsidP="004541E4">
                  <w:pPr>
                    <w:jc w:val="center"/>
                    <w:rPr>
                      <w:rFonts w:ascii="Times New Roman" w:hAnsi="Times New Roman" w:cs="Times New Roman"/>
                    </w:rPr>
                  </w:pPr>
                  <w:r w:rsidRPr="00E2314E">
                    <w:rPr>
                      <w:rFonts w:ascii="Times New Roman" w:hAnsi="Times New Roman" w:cs="Times New Roman"/>
                      <w:b/>
                      <w:bCs/>
                    </w:rPr>
                    <w:t>документы и материалы</w:t>
                  </w:r>
                </w:p>
              </w:tc>
              <w:tc>
                <w:tcPr>
                  <w:tcW w:w="1826" w:type="dxa"/>
                </w:tcPr>
                <w:p w:rsidR="00C321BC" w:rsidRPr="00E2314E" w:rsidRDefault="00C321BC" w:rsidP="004541E4">
                  <w:pPr>
                    <w:jc w:val="center"/>
                    <w:rPr>
                      <w:rFonts w:ascii="Times New Roman" w:hAnsi="Times New Roman" w:cs="Times New Roman"/>
                      <w:b/>
                      <w:bCs/>
                    </w:rPr>
                  </w:pPr>
                  <w:r w:rsidRPr="00E2314E">
                    <w:rPr>
                      <w:rFonts w:ascii="Times New Roman" w:hAnsi="Times New Roman" w:cs="Times New Roman"/>
                      <w:b/>
                      <w:bCs/>
                    </w:rPr>
                    <w:t>Срок исполнения</w:t>
                  </w:r>
                </w:p>
              </w:tc>
              <w:tc>
                <w:tcPr>
                  <w:tcW w:w="2106" w:type="dxa"/>
                  <w:vAlign w:val="center"/>
                  <w:hideMark/>
                </w:tcPr>
                <w:p w:rsidR="00C321BC" w:rsidRPr="00E2314E" w:rsidRDefault="00C321BC" w:rsidP="004541E4">
                  <w:pPr>
                    <w:jc w:val="center"/>
                    <w:rPr>
                      <w:rFonts w:ascii="Times New Roman" w:hAnsi="Times New Roman" w:cs="Times New Roman"/>
                    </w:rPr>
                  </w:pPr>
                  <w:r w:rsidRPr="00E2314E">
                    <w:rPr>
                      <w:rFonts w:ascii="Times New Roman" w:hAnsi="Times New Roman" w:cs="Times New Roman"/>
                      <w:b/>
                      <w:bCs/>
                    </w:rPr>
                    <w:t>Ответственный исполнитель</w:t>
                  </w:r>
                </w:p>
                <w:p w:rsidR="00C321BC" w:rsidRPr="00E2314E" w:rsidRDefault="00C321BC" w:rsidP="004541E4">
                  <w:pPr>
                    <w:jc w:val="center"/>
                    <w:rPr>
                      <w:rFonts w:ascii="Times New Roman" w:hAnsi="Times New Roman" w:cs="Times New Roman"/>
                    </w:rPr>
                  </w:pPr>
                  <w:r w:rsidRPr="00E2314E">
                    <w:rPr>
                      <w:rFonts w:ascii="Times New Roman" w:hAnsi="Times New Roman" w:cs="Times New Roman"/>
                      <w:b/>
                      <w:bCs/>
                    </w:rPr>
                    <w:t>исполнитель</w:t>
                  </w:r>
                </w:p>
              </w:tc>
            </w:tr>
            <w:tr w:rsidR="00C321BC" w:rsidRPr="0092661C" w:rsidTr="004541E4">
              <w:trPr>
                <w:tblCellSpacing w:w="15" w:type="dxa"/>
              </w:trPr>
              <w:tc>
                <w:tcPr>
                  <w:tcW w:w="548" w:type="dxa"/>
                  <w:vAlign w:val="center"/>
                  <w:hideMark/>
                </w:tcPr>
                <w:p w:rsidR="00C321BC" w:rsidRPr="00E2314E" w:rsidRDefault="00C321BC" w:rsidP="004541E4">
                  <w:pPr>
                    <w:jc w:val="both"/>
                    <w:rPr>
                      <w:rFonts w:ascii="Times New Roman" w:hAnsi="Times New Roman" w:cs="Times New Roman"/>
                      <w:color w:val="0000FF"/>
                    </w:rPr>
                  </w:pPr>
                  <w:r w:rsidRPr="00E2314E">
                    <w:rPr>
                      <w:rFonts w:ascii="Times New Roman" w:hAnsi="Times New Roman" w:cs="Times New Roman"/>
                      <w:color w:val="0000FF"/>
                    </w:rPr>
                    <w:t>1</w:t>
                  </w:r>
                </w:p>
              </w:tc>
              <w:tc>
                <w:tcPr>
                  <w:tcW w:w="5092" w:type="dxa"/>
                  <w:vAlign w:val="center"/>
                  <w:hideMark/>
                </w:tcPr>
                <w:p w:rsidR="00C321BC" w:rsidRPr="00E2314E" w:rsidRDefault="00C321BC" w:rsidP="004541E4">
                  <w:pPr>
                    <w:jc w:val="both"/>
                    <w:rPr>
                      <w:rFonts w:ascii="Times New Roman" w:hAnsi="Times New Roman" w:cs="Times New Roman"/>
                    </w:rPr>
                  </w:pPr>
                  <w:r w:rsidRPr="00E2314E">
                    <w:rPr>
                      <w:rFonts w:ascii="Times New Roman" w:hAnsi="Times New Roman" w:cs="Times New Roman"/>
                    </w:rPr>
                    <w:t xml:space="preserve">Разработка основных направлений налоговой и бюджетной </w:t>
                  </w:r>
                  <w:proofErr w:type="gramStart"/>
                  <w:r w:rsidRPr="00E2314E">
                    <w:rPr>
                      <w:rFonts w:ascii="Times New Roman" w:hAnsi="Times New Roman" w:cs="Times New Roman"/>
                    </w:rPr>
                    <w:t>политики</w:t>
                  </w:r>
                  <w:proofErr w:type="gramEnd"/>
                  <w:r w:rsidRPr="00E2314E">
                    <w:rPr>
                      <w:rFonts w:ascii="Times New Roman" w:hAnsi="Times New Roman" w:cs="Times New Roman"/>
                    </w:rPr>
                    <w:t xml:space="preserve"> на очередной финансовый год</w:t>
                  </w:r>
                  <w:r>
                    <w:rPr>
                      <w:rFonts w:ascii="Times New Roman" w:hAnsi="Times New Roman" w:cs="Times New Roman"/>
                    </w:rPr>
                    <w:t xml:space="preserve"> и плановый период</w:t>
                  </w:r>
                </w:p>
              </w:tc>
              <w:tc>
                <w:tcPr>
                  <w:tcW w:w="1826" w:type="dxa"/>
                  <w:vAlign w:val="center"/>
                </w:tcPr>
                <w:p w:rsidR="00C321BC" w:rsidRPr="00E2314E" w:rsidRDefault="00C321BC" w:rsidP="004541E4">
                  <w:pPr>
                    <w:jc w:val="both"/>
                    <w:rPr>
                      <w:rFonts w:ascii="Times New Roman" w:hAnsi="Times New Roman" w:cs="Times New Roman"/>
                    </w:rPr>
                  </w:pPr>
                  <w:r w:rsidRPr="00E2314E">
                    <w:rPr>
                      <w:rFonts w:ascii="Times New Roman" w:hAnsi="Times New Roman" w:cs="Times New Roman"/>
                    </w:rPr>
                    <w:t>до 25 октября</w:t>
                  </w:r>
                </w:p>
              </w:tc>
              <w:tc>
                <w:tcPr>
                  <w:tcW w:w="2106" w:type="dxa"/>
                  <w:vAlign w:val="center"/>
                  <w:hideMark/>
                </w:tcPr>
                <w:p w:rsidR="00C321BC" w:rsidRPr="00E2314E" w:rsidRDefault="00C321BC" w:rsidP="004541E4">
                  <w:pPr>
                    <w:jc w:val="both"/>
                    <w:rPr>
                      <w:rFonts w:ascii="Times New Roman" w:hAnsi="Times New Roman" w:cs="Times New Roman"/>
                    </w:rPr>
                  </w:pPr>
                  <w:r>
                    <w:rPr>
                      <w:rFonts w:ascii="Times New Roman" w:hAnsi="Times New Roman" w:cs="Times New Roman"/>
                    </w:rPr>
                    <w:t xml:space="preserve">Главный </w:t>
                  </w:r>
                  <w:r w:rsidRPr="00E2314E">
                    <w:rPr>
                      <w:rFonts w:ascii="Times New Roman" w:hAnsi="Times New Roman" w:cs="Times New Roman"/>
                    </w:rPr>
                    <w:t>специалист</w:t>
                  </w:r>
                </w:p>
              </w:tc>
            </w:tr>
            <w:tr w:rsidR="00C321BC" w:rsidRPr="0092661C" w:rsidTr="00E2314E">
              <w:trPr>
                <w:trHeight w:val="2057"/>
                <w:tblCellSpacing w:w="15" w:type="dxa"/>
              </w:trPr>
              <w:tc>
                <w:tcPr>
                  <w:tcW w:w="548" w:type="dxa"/>
                  <w:vAlign w:val="center"/>
                  <w:hideMark/>
                </w:tcPr>
                <w:p w:rsidR="00C321BC" w:rsidRPr="00E2314E" w:rsidRDefault="00C321BC" w:rsidP="004541E4">
                  <w:pPr>
                    <w:jc w:val="both"/>
                    <w:rPr>
                      <w:rFonts w:ascii="Times New Roman" w:hAnsi="Times New Roman" w:cs="Times New Roman"/>
                    </w:rPr>
                  </w:pPr>
                  <w:r w:rsidRPr="00E2314E">
                    <w:rPr>
                      <w:rFonts w:ascii="Times New Roman" w:hAnsi="Times New Roman" w:cs="Times New Roman"/>
                    </w:rPr>
                    <w:t>2</w:t>
                  </w:r>
                </w:p>
              </w:tc>
              <w:tc>
                <w:tcPr>
                  <w:tcW w:w="5092" w:type="dxa"/>
                  <w:vAlign w:val="center"/>
                  <w:hideMark/>
                </w:tcPr>
                <w:p w:rsidR="00C321BC" w:rsidRPr="00E2314E" w:rsidRDefault="00C321BC" w:rsidP="004541E4">
                  <w:pPr>
                    <w:jc w:val="both"/>
                    <w:rPr>
                      <w:rFonts w:ascii="Times New Roman" w:hAnsi="Times New Roman" w:cs="Times New Roman"/>
                    </w:rPr>
                  </w:pPr>
                  <w:r w:rsidRPr="00E2314E">
                    <w:rPr>
                      <w:rFonts w:ascii="Times New Roman" w:hAnsi="Times New Roman" w:cs="Times New Roman"/>
                    </w:rPr>
                    <w:t xml:space="preserve">Подготовка предварительных итогов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w:t>
                  </w:r>
                  <w:proofErr w:type="gramStart"/>
                  <w:r w:rsidRPr="00E2314E">
                    <w:rPr>
                      <w:rFonts w:ascii="Times New Roman" w:hAnsi="Times New Roman" w:cs="Times New Roman"/>
                    </w:rPr>
                    <w:t>год</w:t>
                  </w:r>
                  <w:proofErr w:type="gramEnd"/>
                  <w:r>
                    <w:rPr>
                      <w:rFonts w:ascii="Times New Roman" w:hAnsi="Times New Roman" w:cs="Times New Roman"/>
                    </w:rPr>
                    <w:t xml:space="preserve"> и плановый период</w:t>
                  </w:r>
                </w:p>
              </w:tc>
              <w:tc>
                <w:tcPr>
                  <w:tcW w:w="1826" w:type="dxa"/>
                  <w:vAlign w:val="center"/>
                </w:tcPr>
                <w:p w:rsidR="00C321BC" w:rsidRPr="00E2314E" w:rsidRDefault="00C321BC" w:rsidP="004541E4">
                  <w:pPr>
                    <w:jc w:val="both"/>
                    <w:rPr>
                      <w:rFonts w:ascii="Times New Roman" w:hAnsi="Times New Roman" w:cs="Times New Roman"/>
                    </w:rPr>
                  </w:pPr>
                  <w:r w:rsidRPr="00E2314E">
                    <w:rPr>
                      <w:rFonts w:ascii="Times New Roman" w:hAnsi="Times New Roman" w:cs="Times New Roman"/>
                    </w:rPr>
                    <w:t>до 25 октября</w:t>
                  </w:r>
                </w:p>
              </w:tc>
              <w:tc>
                <w:tcPr>
                  <w:tcW w:w="2106" w:type="dxa"/>
                  <w:vAlign w:val="center"/>
                  <w:hideMark/>
                </w:tcPr>
                <w:p w:rsidR="00C321BC" w:rsidRPr="00E2314E" w:rsidRDefault="00C321BC" w:rsidP="004541E4">
                  <w:pPr>
                    <w:jc w:val="both"/>
                    <w:rPr>
                      <w:rFonts w:ascii="Times New Roman" w:hAnsi="Times New Roman" w:cs="Times New Roman"/>
                    </w:rPr>
                  </w:pPr>
                  <w:r>
                    <w:rPr>
                      <w:rFonts w:ascii="Times New Roman" w:hAnsi="Times New Roman" w:cs="Times New Roman"/>
                    </w:rPr>
                    <w:t>Главный</w:t>
                  </w:r>
                  <w:r w:rsidRPr="00E2314E">
                    <w:rPr>
                      <w:rFonts w:ascii="Times New Roman" w:hAnsi="Times New Roman" w:cs="Times New Roman"/>
                    </w:rPr>
                    <w:t xml:space="preserve"> специалист</w:t>
                  </w:r>
                </w:p>
              </w:tc>
            </w:tr>
            <w:tr w:rsidR="00C321BC" w:rsidRPr="0092661C" w:rsidTr="004541E4">
              <w:trPr>
                <w:tblCellSpacing w:w="15" w:type="dxa"/>
              </w:trPr>
              <w:tc>
                <w:tcPr>
                  <w:tcW w:w="548" w:type="dxa"/>
                  <w:vAlign w:val="center"/>
                  <w:hideMark/>
                </w:tcPr>
                <w:p w:rsidR="00C321BC" w:rsidRPr="00E2314E" w:rsidRDefault="00C321BC" w:rsidP="004541E4">
                  <w:pPr>
                    <w:jc w:val="both"/>
                    <w:rPr>
                      <w:rFonts w:ascii="Times New Roman" w:hAnsi="Times New Roman" w:cs="Times New Roman"/>
                    </w:rPr>
                  </w:pPr>
                  <w:r>
                    <w:rPr>
                      <w:rFonts w:ascii="Times New Roman" w:hAnsi="Times New Roman" w:cs="Times New Roman"/>
                    </w:rPr>
                    <w:t>3</w:t>
                  </w:r>
                </w:p>
              </w:tc>
              <w:tc>
                <w:tcPr>
                  <w:tcW w:w="5092" w:type="dxa"/>
                  <w:vAlign w:val="center"/>
                  <w:hideMark/>
                </w:tcPr>
                <w:p w:rsidR="00C321BC" w:rsidRPr="00E2314E" w:rsidRDefault="00C321BC" w:rsidP="004541E4">
                  <w:pPr>
                    <w:jc w:val="both"/>
                    <w:rPr>
                      <w:rFonts w:ascii="Times New Roman" w:hAnsi="Times New Roman" w:cs="Times New Roman"/>
                    </w:rPr>
                  </w:pPr>
                  <w:r w:rsidRPr="00E2314E">
                    <w:rPr>
                      <w:rFonts w:ascii="Times New Roman" w:hAnsi="Times New Roman" w:cs="Times New Roman"/>
                    </w:rPr>
                    <w:t>Формирование доходов бюджета, расходов бюджета, источников доходов муниципального образования на очередной финансовый год</w:t>
                  </w:r>
                  <w:r>
                    <w:rPr>
                      <w:rFonts w:ascii="Times New Roman" w:hAnsi="Times New Roman" w:cs="Times New Roman"/>
                    </w:rPr>
                    <w:t xml:space="preserve"> и плановый период</w:t>
                  </w:r>
                </w:p>
              </w:tc>
              <w:tc>
                <w:tcPr>
                  <w:tcW w:w="1826" w:type="dxa"/>
                  <w:vAlign w:val="center"/>
                </w:tcPr>
                <w:p w:rsidR="00C321BC" w:rsidRPr="00E2314E" w:rsidRDefault="00C321BC" w:rsidP="004541E4">
                  <w:pPr>
                    <w:jc w:val="both"/>
                    <w:rPr>
                      <w:rFonts w:ascii="Times New Roman" w:hAnsi="Times New Roman" w:cs="Times New Roman"/>
                    </w:rPr>
                  </w:pPr>
                  <w:r w:rsidRPr="00E2314E">
                    <w:rPr>
                      <w:rFonts w:ascii="Times New Roman" w:hAnsi="Times New Roman" w:cs="Times New Roman"/>
                    </w:rPr>
                    <w:t>до 01 ноября</w:t>
                  </w:r>
                </w:p>
              </w:tc>
              <w:tc>
                <w:tcPr>
                  <w:tcW w:w="2106" w:type="dxa"/>
                  <w:vAlign w:val="center"/>
                  <w:hideMark/>
                </w:tcPr>
                <w:p w:rsidR="00C321BC" w:rsidRPr="00E2314E" w:rsidRDefault="00C321BC" w:rsidP="004541E4">
                  <w:pPr>
                    <w:jc w:val="both"/>
                    <w:rPr>
                      <w:rFonts w:ascii="Times New Roman" w:hAnsi="Times New Roman" w:cs="Times New Roman"/>
                    </w:rPr>
                  </w:pPr>
                  <w:r>
                    <w:rPr>
                      <w:rFonts w:ascii="Times New Roman" w:hAnsi="Times New Roman" w:cs="Times New Roman"/>
                    </w:rPr>
                    <w:t>Главный</w:t>
                  </w:r>
                  <w:r w:rsidRPr="00E2314E">
                    <w:rPr>
                      <w:rFonts w:ascii="Times New Roman" w:hAnsi="Times New Roman" w:cs="Times New Roman"/>
                    </w:rPr>
                    <w:t xml:space="preserve"> специалист</w:t>
                  </w:r>
                </w:p>
              </w:tc>
            </w:tr>
            <w:tr w:rsidR="00C321BC" w:rsidRPr="0092661C" w:rsidTr="004541E4">
              <w:trPr>
                <w:tblCellSpacing w:w="15" w:type="dxa"/>
              </w:trPr>
              <w:tc>
                <w:tcPr>
                  <w:tcW w:w="548" w:type="dxa"/>
                  <w:vAlign w:val="center"/>
                  <w:hideMark/>
                </w:tcPr>
                <w:p w:rsidR="00C321BC" w:rsidRPr="00E2314E" w:rsidRDefault="00C321BC" w:rsidP="004541E4">
                  <w:pPr>
                    <w:jc w:val="both"/>
                    <w:rPr>
                      <w:rFonts w:ascii="Times New Roman" w:hAnsi="Times New Roman" w:cs="Times New Roman"/>
                    </w:rPr>
                  </w:pPr>
                  <w:r>
                    <w:rPr>
                      <w:rFonts w:ascii="Times New Roman" w:hAnsi="Times New Roman" w:cs="Times New Roman"/>
                    </w:rPr>
                    <w:t>4</w:t>
                  </w:r>
                </w:p>
              </w:tc>
              <w:tc>
                <w:tcPr>
                  <w:tcW w:w="5092" w:type="dxa"/>
                  <w:vAlign w:val="center"/>
                  <w:hideMark/>
                </w:tcPr>
                <w:p w:rsidR="00C321BC" w:rsidRPr="00E2314E" w:rsidRDefault="00C321BC" w:rsidP="004541E4">
                  <w:pPr>
                    <w:jc w:val="both"/>
                    <w:rPr>
                      <w:rFonts w:ascii="Times New Roman" w:hAnsi="Times New Roman" w:cs="Times New Roman"/>
                    </w:rPr>
                  </w:pPr>
                  <w:r w:rsidRPr="00E2314E">
                    <w:rPr>
                      <w:rFonts w:ascii="Times New Roman" w:hAnsi="Times New Roman" w:cs="Times New Roman"/>
                    </w:rPr>
                    <w:t>Подготовка Проектов муниципальных программ на очередной финансовый год</w:t>
                  </w:r>
                  <w:r>
                    <w:rPr>
                      <w:rFonts w:ascii="Times New Roman" w:hAnsi="Times New Roman" w:cs="Times New Roman"/>
                    </w:rPr>
                    <w:t xml:space="preserve"> и плановый период</w:t>
                  </w:r>
                </w:p>
              </w:tc>
              <w:tc>
                <w:tcPr>
                  <w:tcW w:w="1826" w:type="dxa"/>
                  <w:vAlign w:val="center"/>
                </w:tcPr>
                <w:p w:rsidR="00C321BC" w:rsidRPr="00E2314E" w:rsidRDefault="00C321BC" w:rsidP="004541E4">
                  <w:pPr>
                    <w:jc w:val="both"/>
                    <w:rPr>
                      <w:rFonts w:ascii="Times New Roman" w:hAnsi="Times New Roman" w:cs="Times New Roman"/>
                    </w:rPr>
                  </w:pPr>
                  <w:r w:rsidRPr="00E2314E">
                    <w:rPr>
                      <w:rFonts w:ascii="Times New Roman" w:hAnsi="Times New Roman" w:cs="Times New Roman"/>
                    </w:rPr>
                    <w:t>до 30 сентября</w:t>
                  </w:r>
                </w:p>
              </w:tc>
              <w:tc>
                <w:tcPr>
                  <w:tcW w:w="2106" w:type="dxa"/>
                  <w:vAlign w:val="center"/>
                  <w:hideMark/>
                </w:tcPr>
                <w:p w:rsidR="00C321BC" w:rsidRPr="00E2314E" w:rsidRDefault="00C321BC" w:rsidP="004541E4">
                  <w:pPr>
                    <w:jc w:val="both"/>
                    <w:rPr>
                      <w:rFonts w:ascii="Times New Roman" w:hAnsi="Times New Roman" w:cs="Times New Roman"/>
                    </w:rPr>
                  </w:pPr>
                  <w:r w:rsidRPr="00E2314E">
                    <w:rPr>
                      <w:rFonts w:ascii="Times New Roman" w:hAnsi="Times New Roman" w:cs="Times New Roman"/>
                    </w:rPr>
                    <w:t>Специалисты</w:t>
                  </w:r>
                </w:p>
                <w:p w:rsidR="00C321BC" w:rsidRPr="00E2314E" w:rsidRDefault="00C321BC" w:rsidP="004541E4">
                  <w:pPr>
                    <w:jc w:val="both"/>
                    <w:rPr>
                      <w:rFonts w:ascii="Times New Roman" w:hAnsi="Times New Roman" w:cs="Times New Roman"/>
                    </w:rPr>
                  </w:pPr>
                  <w:r w:rsidRPr="00E2314E">
                    <w:rPr>
                      <w:rFonts w:ascii="Times New Roman" w:hAnsi="Times New Roman" w:cs="Times New Roman"/>
                    </w:rPr>
                    <w:t>администрации</w:t>
                  </w:r>
                </w:p>
              </w:tc>
            </w:tr>
            <w:tr w:rsidR="00C321BC" w:rsidRPr="0092661C" w:rsidTr="004541E4">
              <w:trPr>
                <w:tblCellSpacing w:w="15" w:type="dxa"/>
              </w:trPr>
              <w:tc>
                <w:tcPr>
                  <w:tcW w:w="548" w:type="dxa"/>
                  <w:vAlign w:val="center"/>
                  <w:hideMark/>
                </w:tcPr>
                <w:p w:rsidR="00C321BC" w:rsidRPr="00E2314E" w:rsidRDefault="00C321BC" w:rsidP="004541E4">
                  <w:pPr>
                    <w:jc w:val="both"/>
                    <w:rPr>
                      <w:rFonts w:ascii="Times New Roman" w:hAnsi="Times New Roman" w:cs="Times New Roman"/>
                    </w:rPr>
                  </w:pPr>
                  <w:r>
                    <w:rPr>
                      <w:rFonts w:ascii="Times New Roman" w:hAnsi="Times New Roman" w:cs="Times New Roman"/>
                    </w:rPr>
                    <w:t>5</w:t>
                  </w:r>
                </w:p>
              </w:tc>
              <w:tc>
                <w:tcPr>
                  <w:tcW w:w="5092" w:type="dxa"/>
                  <w:vAlign w:val="center"/>
                  <w:hideMark/>
                </w:tcPr>
                <w:p w:rsidR="00C321BC" w:rsidRPr="00E2314E" w:rsidRDefault="00C321BC" w:rsidP="004541E4">
                  <w:pPr>
                    <w:jc w:val="both"/>
                    <w:rPr>
                      <w:rFonts w:ascii="Times New Roman" w:hAnsi="Times New Roman" w:cs="Times New Roman"/>
                    </w:rPr>
                  </w:pPr>
                  <w:r w:rsidRPr="00E2314E">
                    <w:rPr>
                      <w:rFonts w:ascii="Times New Roman" w:hAnsi="Times New Roman" w:cs="Times New Roman"/>
                    </w:rPr>
                    <w:t>Подготовка оценки ожидаемого исполнения бюджета муниципального образования в текущем финансовом году</w:t>
                  </w:r>
                </w:p>
              </w:tc>
              <w:tc>
                <w:tcPr>
                  <w:tcW w:w="1826" w:type="dxa"/>
                  <w:vAlign w:val="center"/>
                </w:tcPr>
                <w:p w:rsidR="00C321BC" w:rsidRPr="00E2314E" w:rsidRDefault="00C321BC" w:rsidP="004541E4">
                  <w:pPr>
                    <w:jc w:val="both"/>
                    <w:rPr>
                      <w:rFonts w:ascii="Times New Roman" w:hAnsi="Times New Roman" w:cs="Times New Roman"/>
                    </w:rPr>
                  </w:pPr>
                  <w:r w:rsidRPr="00E2314E">
                    <w:rPr>
                      <w:rFonts w:ascii="Times New Roman" w:hAnsi="Times New Roman" w:cs="Times New Roman"/>
                    </w:rPr>
                    <w:t>до 01 ноября</w:t>
                  </w:r>
                </w:p>
              </w:tc>
              <w:tc>
                <w:tcPr>
                  <w:tcW w:w="2106" w:type="dxa"/>
                  <w:vAlign w:val="center"/>
                  <w:hideMark/>
                </w:tcPr>
                <w:p w:rsidR="00C321BC" w:rsidRPr="00E2314E" w:rsidRDefault="00C321BC" w:rsidP="004541E4">
                  <w:pPr>
                    <w:jc w:val="both"/>
                    <w:rPr>
                      <w:rFonts w:ascii="Times New Roman" w:hAnsi="Times New Roman" w:cs="Times New Roman"/>
                    </w:rPr>
                  </w:pPr>
                  <w:r>
                    <w:rPr>
                      <w:rFonts w:ascii="Times New Roman" w:hAnsi="Times New Roman" w:cs="Times New Roman"/>
                    </w:rPr>
                    <w:t>Главный</w:t>
                  </w:r>
                  <w:r w:rsidRPr="00E2314E">
                    <w:rPr>
                      <w:rFonts w:ascii="Times New Roman" w:hAnsi="Times New Roman" w:cs="Times New Roman"/>
                    </w:rPr>
                    <w:t xml:space="preserve"> специалист</w:t>
                  </w:r>
                </w:p>
              </w:tc>
            </w:tr>
            <w:tr w:rsidR="00C321BC" w:rsidRPr="0092661C" w:rsidTr="004541E4">
              <w:trPr>
                <w:tblCellSpacing w:w="15" w:type="dxa"/>
              </w:trPr>
              <w:tc>
                <w:tcPr>
                  <w:tcW w:w="548" w:type="dxa"/>
                  <w:vAlign w:val="center"/>
                  <w:hideMark/>
                </w:tcPr>
                <w:p w:rsidR="00C321BC" w:rsidRPr="00E2314E" w:rsidRDefault="00C321BC" w:rsidP="004541E4">
                  <w:pPr>
                    <w:jc w:val="both"/>
                    <w:rPr>
                      <w:rFonts w:ascii="Times New Roman" w:hAnsi="Times New Roman" w:cs="Times New Roman"/>
                    </w:rPr>
                  </w:pPr>
                  <w:r>
                    <w:rPr>
                      <w:rFonts w:ascii="Times New Roman" w:hAnsi="Times New Roman" w:cs="Times New Roman"/>
                    </w:rPr>
                    <w:t>6</w:t>
                  </w:r>
                </w:p>
              </w:tc>
              <w:tc>
                <w:tcPr>
                  <w:tcW w:w="5092" w:type="dxa"/>
                  <w:vAlign w:val="center"/>
                  <w:hideMark/>
                </w:tcPr>
                <w:p w:rsidR="00C321BC" w:rsidRPr="00E2314E" w:rsidRDefault="00C321BC" w:rsidP="006A675B">
                  <w:pPr>
                    <w:jc w:val="both"/>
                    <w:rPr>
                      <w:rFonts w:ascii="Times New Roman" w:hAnsi="Times New Roman" w:cs="Times New Roman"/>
                    </w:rPr>
                  </w:pPr>
                  <w:r>
                    <w:rPr>
                      <w:rFonts w:ascii="Times New Roman" w:hAnsi="Times New Roman" w:cs="Times New Roman"/>
                    </w:rPr>
                    <w:t xml:space="preserve">Составление проекта бюджетной сметы </w:t>
                  </w:r>
                  <w:r w:rsidRPr="00E2314E">
                    <w:rPr>
                      <w:rFonts w:ascii="Times New Roman" w:hAnsi="Times New Roman" w:cs="Times New Roman"/>
                    </w:rPr>
                    <w:t>на очередной финансовый год</w:t>
                  </w:r>
                  <w:r>
                    <w:rPr>
                      <w:rFonts w:ascii="Times New Roman" w:hAnsi="Times New Roman" w:cs="Times New Roman"/>
                    </w:rPr>
                    <w:t xml:space="preserve"> и плановый период</w:t>
                  </w:r>
                </w:p>
              </w:tc>
              <w:tc>
                <w:tcPr>
                  <w:tcW w:w="1826" w:type="dxa"/>
                  <w:vAlign w:val="center"/>
                </w:tcPr>
                <w:p w:rsidR="00C321BC" w:rsidRPr="00E2314E" w:rsidRDefault="00C321BC" w:rsidP="004541E4">
                  <w:pPr>
                    <w:jc w:val="both"/>
                    <w:rPr>
                      <w:rFonts w:ascii="Times New Roman" w:hAnsi="Times New Roman" w:cs="Times New Roman"/>
                    </w:rPr>
                  </w:pPr>
                </w:p>
              </w:tc>
              <w:tc>
                <w:tcPr>
                  <w:tcW w:w="2106" w:type="dxa"/>
                  <w:vAlign w:val="center"/>
                  <w:hideMark/>
                </w:tcPr>
                <w:p w:rsidR="00C321BC" w:rsidRPr="00E2314E" w:rsidRDefault="00C321BC" w:rsidP="004541E4">
                  <w:pPr>
                    <w:jc w:val="both"/>
                    <w:rPr>
                      <w:rFonts w:ascii="Times New Roman" w:hAnsi="Times New Roman" w:cs="Times New Roman"/>
                    </w:rPr>
                  </w:pPr>
                </w:p>
              </w:tc>
            </w:tr>
            <w:tr w:rsidR="00C321BC" w:rsidRPr="0092661C" w:rsidTr="004541E4">
              <w:trPr>
                <w:tblCellSpacing w:w="15" w:type="dxa"/>
              </w:trPr>
              <w:tc>
                <w:tcPr>
                  <w:tcW w:w="548" w:type="dxa"/>
                  <w:vAlign w:val="center"/>
                  <w:hideMark/>
                </w:tcPr>
                <w:p w:rsidR="00C321BC" w:rsidRPr="00E2314E" w:rsidRDefault="00C321BC" w:rsidP="004541E4">
                  <w:pPr>
                    <w:jc w:val="both"/>
                    <w:rPr>
                      <w:rFonts w:ascii="Times New Roman" w:hAnsi="Times New Roman" w:cs="Times New Roman"/>
                    </w:rPr>
                  </w:pPr>
                  <w:r>
                    <w:rPr>
                      <w:rFonts w:ascii="Times New Roman" w:hAnsi="Times New Roman" w:cs="Times New Roman"/>
                    </w:rPr>
                    <w:t>7</w:t>
                  </w:r>
                </w:p>
              </w:tc>
              <w:tc>
                <w:tcPr>
                  <w:tcW w:w="5092" w:type="dxa"/>
                  <w:vAlign w:val="center"/>
                  <w:hideMark/>
                </w:tcPr>
                <w:p w:rsidR="00C321BC" w:rsidRDefault="00C321BC" w:rsidP="004541E4">
                  <w:pPr>
                    <w:jc w:val="both"/>
                    <w:rPr>
                      <w:rFonts w:ascii="Times New Roman" w:hAnsi="Times New Roman" w:cs="Times New Roman"/>
                    </w:rPr>
                  </w:pPr>
                  <w:r>
                    <w:rPr>
                      <w:rFonts w:ascii="Times New Roman" w:hAnsi="Times New Roman" w:cs="Times New Roman"/>
                    </w:rPr>
                    <w:t xml:space="preserve">Составление </w:t>
                  </w:r>
                  <w:proofErr w:type="gramStart"/>
                  <w:r>
                    <w:rPr>
                      <w:rFonts w:ascii="Times New Roman" w:hAnsi="Times New Roman" w:cs="Times New Roman"/>
                    </w:rPr>
                    <w:t>Реестра источников доходов бюджета муниципального образования</w:t>
                  </w:r>
                  <w:proofErr w:type="gramEnd"/>
                </w:p>
              </w:tc>
              <w:tc>
                <w:tcPr>
                  <w:tcW w:w="1826" w:type="dxa"/>
                  <w:vAlign w:val="center"/>
                </w:tcPr>
                <w:p w:rsidR="00C321BC" w:rsidRPr="00E2314E" w:rsidRDefault="00C321BC" w:rsidP="004541E4">
                  <w:pPr>
                    <w:jc w:val="both"/>
                    <w:rPr>
                      <w:rFonts w:ascii="Times New Roman" w:hAnsi="Times New Roman" w:cs="Times New Roman"/>
                    </w:rPr>
                  </w:pPr>
                  <w:r w:rsidRPr="00E2314E">
                    <w:rPr>
                      <w:rFonts w:ascii="Times New Roman" w:hAnsi="Times New Roman" w:cs="Times New Roman"/>
                    </w:rPr>
                    <w:t>до 01 ноября</w:t>
                  </w:r>
                </w:p>
              </w:tc>
              <w:tc>
                <w:tcPr>
                  <w:tcW w:w="2106" w:type="dxa"/>
                  <w:vAlign w:val="center"/>
                  <w:hideMark/>
                </w:tcPr>
                <w:p w:rsidR="00C321BC" w:rsidRPr="00E2314E" w:rsidRDefault="00C321BC" w:rsidP="004541E4">
                  <w:pPr>
                    <w:jc w:val="both"/>
                    <w:rPr>
                      <w:rFonts w:ascii="Times New Roman" w:hAnsi="Times New Roman" w:cs="Times New Roman"/>
                    </w:rPr>
                  </w:pPr>
                  <w:r>
                    <w:rPr>
                      <w:rFonts w:ascii="Times New Roman" w:hAnsi="Times New Roman" w:cs="Times New Roman"/>
                    </w:rPr>
                    <w:t>Главный</w:t>
                  </w:r>
                  <w:r w:rsidRPr="00E2314E">
                    <w:rPr>
                      <w:rFonts w:ascii="Times New Roman" w:hAnsi="Times New Roman" w:cs="Times New Roman"/>
                    </w:rPr>
                    <w:t xml:space="preserve"> специалист</w:t>
                  </w:r>
                </w:p>
              </w:tc>
            </w:tr>
            <w:tr w:rsidR="00C321BC" w:rsidRPr="0092661C" w:rsidTr="004541E4">
              <w:trPr>
                <w:tblCellSpacing w:w="15" w:type="dxa"/>
              </w:trPr>
              <w:tc>
                <w:tcPr>
                  <w:tcW w:w="548" w:type="dxa"/>
                  <w:vAlign w:val="center"/>
                  <w:hideMark/>
                </w:tcPr>
                <w:p w:rsidR="00C321BC" w:rsidRPr="00E2314E" w:rsidRDefault="00C321BC" w:rsidP="004541E4">
                  <w:pPr>
                    <w:jc w:val="both"/>
                    <w:rPr>
                      <w:rFonts w:ascii="Times New Roman" w:hAnsi="Times New Roman" w:cs="Times New Roman"/>
                    </w:rPr>
                  </w:pPr>
                  <w:r>
                    <w:rPr>
                      <w:rFonts w:ascii="Times New Roman" w:hAnsi="Times New Roman" w:cs="Times New Roman"/>
                    </w:rPr>
                    <w:lastRenderedPageBreak/>
                    <w:t>8</w:t>
                  </w:r>
                </w:p>
              </w:tc>
              <w:tc>
                <w:tcPr>
                  <w:tcW w:w="5092" w:type="dxa"/>
                  <w:vAlign w:val="center"/>
                  <w:hideMark/>
                </w:tcPr>
                <w:p w:rsidR="00C321BC" w:rsidRDefault="00C321BC" w:rsidP="004541E4">
                  <w:pPr>
                    <w:jc w:val="both"/>
                    <w:rPr>
                      <w:rFonts w:ascii="Times New Roman" w:hAnsi="Times New Roman" w:cs="Times New Roman"/>
                    </w:rPr>
                  </w:pPr>
                  <w:r>
                    <w:rPr>
                      <w:rFonts w:ascii="Times New Roman" w:hAnsi="Times New Roman" w:cs="Times New Roman"/>
                    </w:rPr>
                    <w:t>Перечень налоговых расходов (налоговых льгот)</w:t>
                  </w:r>
                </w:p>
              </w:tc>
              <w:tc>
                <w:tcPr>
                  <w:tcW w:w="1826" w:type="dxa"/>
                  <w:vAlign w:val="center"/>
                </w:tcPr>
                <w:p w:rsidR="00C321BC" w:rsidRPr="00E2314E" w:rsidRDefault="00C321BC" w:rsidP="004541E4">
                  <w:pPr>
                    <w:jc w:val="both"/>
                    <w:rPr>
                      <w:rFonts w:ascii="Times New Roman" w:hAnsi="Times New Roman" w:cs="Times New Roman"/>
                    </w:rPr>
                  </w:pPr>
                  <w:r w:rsidRPr="00E2314E">
                    <w:rPr>
                      <w:rFonts w:ascii="Times New Roman" w:hAnsi="Times New Roman" w:cs="Times New Roman"/>
                    </w:rPr>
                    <w:t>до 01 ноября</w:t>
                  </w:r>
                </w:p>
              </w:tc>
              <w:tc>
                <w:tcPr>
                  <w:tcW w:w="2106" w:type="dxa"/>
                  <w:vAlign w:val="center"/>
                  <w:hideMark/>
                </w:tcPr>
                <w:p w:rsidR="00C321BC" w:rsidRPr="00E2314E" w:rsidRDefault="00C321BC" w:rsidP="004541E4">
                  <w:pPr>
                    <w:jc w:val="both"/>
                    <w:rPr>
                      <w:rFonts w:ascii="Times New Roman" w:hAnsi="Times New Roman" w:cs="Times New Roman"/>
                    </w:rPr>
                  </w:pPr>
                  <w:r>
                    <w:rPr>
                      <w:rFonts w:ascii="Times New Roman" w:hAnsi="Times New Roman" w:cs="Times New Roman"/>
                    </w:rPr>
                    <w:t>Главный</w:t>
                  </w:r>
                  <w:r w:rsidRPr="00E2314E">
                    <w:rPr>
                      <w:rFonts w:ascii="Times New Roman" w:hAnsi="Times New Roman" w:cs="Times New Roman"/>
                    </w:rPr>
                    <w:t xml:space="preserve"> специалист</w:t>
                  </w:r>
                </w:p>
              </w:tc>
            </w:tr>
            <w:tr w:rsidR="00C321BC" w:rsidRPr="0092661C" w:rsidTr="004541E4">
              <w:trPr>
                <w:tblCellSpacing w:w="15" w:type="dxa"/>
              </w:trPr>
              <w:tc>
                <w:tcPr>
                  <w:tcW w:w="548" w:type="dxa"/>
                  <w:vAlign w:val="center"/>
                  <w:hideMark/>
                </w:tcPr>
                <w:p w:rsidR="00C321BC" w:rsidRPr="00E2314E" w:rsidRDefault="00C321BC" w:rsidP="004541E4">
                  <w:pPr>
                    <w:jc w:val="both"/>
                    <w:rPr>
                      <w:rFonts w:ascii="Times New Roman" w:hAnsi="Times New Roman" w:cs="Times New Roman"/>
                    </w:rPr>
                  </w:pPr>
                  <w:r>
                    <w:rPr>
                      <w:rFonts w:ascii="Times New Roman" w:hAnsi="Times New Roman" w:cs="Times New Roman"/>
                    </w:rPr>
                    <w:t>9</w:t>
                  </w:r>
                </w:p>
              </w:tc>
              <w:tc>
                <w:tcPr>
                  <w:tcW w:w="5092" w:type="dxa"/>
                  <w:vAlign w:val="center"/>
                  <w:hideMark/>
                </w:tcPr>
                <w:p w:rsidR="00C321BC" w:rsidRPr="00E2314E" w:rsidRDefault="00C321BC" w:rsidP="00E2314E">
                  <w:pPr>
                    <w:jc w:val="both"/>
                    <w:rPr>
                      <w:rFonts w:ascii="Times New Roman" w:hAnsi="Times New Roman" w:cs="Times New Roman"/>
                    </w:rPr>
                  </w:pPr>
                  <w:r w:rsidRPr="00E2314E">
                    <w:rPr>
                      <w:rFonts w:ascii="Times New Roman" w:hAnsi="Times New Roman" w:cs="Times New Roman"/>
                    </w:rPr>
                    <w:t>Разработка Проекта решения о бюджете</w:t>
                  </w:r>
                  <w:r>
                    <w:rPr>
                      <w:rFonts w:ascii="Times New Roman" w:hAnsi="Times New Roman" w:cs="Times New Roman"/>
                    </w:rPr>
                    <w:t xml:space="preserve"> </w:t>
                  </w:r>
                  <w:r w:rsidRPr="00E2314E">
                    <w:rPr>
                      <w:rFonts w:ascii="Times New Roman" w:hAnsi="Times New Roman" w:cs="Times New Roman"/>
                    </w:rPr>
                    <w:t>муниципального образования на очередной финансовый год</w:t>
                  </w:r>
                  <w:r>
                    <w:rPr>
                      <w:rFonts w:ascii="Times New Roman" w:hAnsi="Times New Roman" w:cs="Times New Roman"/>
                    </w:rPr>
                    <w:t xml:space="preserve"> и плановый период</w:t>
                  </w:r>
                  <w:r w:rsidRPr="00E2314E">
                    <w:rPr>
                      <w:rFonts w:ascii="Times New Roman" w:hAnsi="Times New Roman" w:cs="Times New Roman"/>
                    </w:rPr>
                    <w:t>, приложения к проекту решения о бюджете, пояснительная записка к проекту решения о бюджете</w:t>
                  </w:r>
                </w:p>
              </w:tc>
              <w:tc>
                <w:tcPr>
                  <w:tcW w:w="1826" w:type="dxa"/>
                  <w:vAlign w:val="center"/>
                </w:tcPr>
                <w:p w:rsidR="00C321BC" w:rsidRPr="00E2314E" w:rsidRDefault="00C321BC" w:rsidP="004541E4">
                  <w:pPr>
                    <w:jc w:val="both"/>
                    <w:rPr>
                      <w:rFonts w:ascii="Times New Roman" w:hAnsi="Times New Roman" w:cs="Times New Roman"/>
                    </w:rPr>
                  </w:pPr>
                  <w:r w:rsidRPr="00E2314E">
                    <w:rPr>
                      <w:rFonts w:ascii="Times New Roman" w:hAnsi="Times New Roman" w:cs="Times New Roman"/>
                    </w:rPr>
                    <w:t>до 05 ноября</w:t>
                  </w:r>
                </w:p>
              </w:tc>
              <w:tc>
                <w:tcPr>
                  <w:tcW w:w="2106" w:type="dxa"/>
                  <w:vAlign w:val="center"/>
                  <w:hideMark/>
                </w:tcPr>
                <w:p w:rsidR="00C321BC" w:rsidRPr="00E2314E" w:rsidRDefault="00C321BC" w:rsidP="004541E4">
                  <w:pPr>
                    <w:jc w:val="both"/>
                    <w:rPr>
                      <w:rFonts w:ascii="Times New Roman" w:hAnsi="Times New Roman" w:cs="Times New Roman"/>
                    </w:rPr>
                  </w:pPr>
                  <w:r>
                    <w:rPr>
                      <w:rFonts w:ascii="Times New Roman" w:hAnsi="Times New Roman" w:cs="Times New Roman"/>
                    </w:rPr>
                    <w:t>Главный</w:t>
                  </w:r>
                  <w:r w:rsidRPr="00E2314E">
                    <w:rPr>
                      <w:rFonts w:ascii="Times New Roman" w:hAnsi="Times New Roman" w:cs="Times New Roman"/>
                    </w:rPr>
                    <w:t xml:space="preserve"> специалист</w:t>
                  </w:r>
                </w:p>
              </w:tc>
            </w:tr>
            <w:tr w:rsidR="00C321BC" w:rsidRPr="0092661C" w:rsidTr="004541E4">
              <w:trPr>
                <w:tblCellSpacing w:w="15" w:type="dxa"/>
              </w:trPr>
              <w:tc>
                <w:tcPr>
                  <w:tcW w:w="548" w:type="dxa"/>
                  <w:vAlign w:val="center"/>
                  <w:hideMark/>
                </w:tcPr>
                <w:p w:rsidR="00C321BC" w:rsidRPr="00E2314E" w:rsidRDefault="00C321BC" w:rsidP="004541E4">
                  <w:pPr>
                    <w:jc w:val="both"/>
                    <w:rPr>
                      <w:rFonts w:ascii="Times New Roman" w:hAnsi="Times New Roman" w:cs="Times New Roman"/>
                    </w:rPr>
                  </w:pPr>
                  <w:r>
                    <w:rPr>
                      <w:rFonts w:ascii="Times New Roman" w:hAnsi="Times New Roman" w:cs="Times New Roman"/>
                    </w:rPr>
                    <w:t>10</w:t>
                  </w:r>
                </w:p>
              </w:tc>
              <w:tc>
                <w:tcPr>
                  <w:tcW w:w="5092" w:type="dxa"/>
                  <w:vAlign w:val="center"/>
                  <w:hideMark/>
                </w:tcPr>
                <w:p w:rsidR="00C321BC" w:rsidRPr="00E2314E" w:rsidRDefault="00C321BC" w:rsidP="004541E4">
                  <w:pPr>
                    <w:jc w:val="both"/>
                    <w:rPr>
                      <w:rFonts w:ascii="Times New Roman" w:hAnsi="Times New Roman" w:cs="Times New Roman"/>
                    </w:rPr>
                  </w:pPr>
                  <w:r w:rsidRPr="00E2314E">
                    <w:rPr>
                      <w:rFonts w:ascii="Times New Roman" w:hAnsi="Times New Roman" w:cs="Times New Roman"/>
                    </w:rPr>
                    <w:t>Разработка Реестра расходных обязательств муниципального образования</w:t>
                  </w:r>
                </w:p>
              </w:tc>
              <w:tc>
                <w:tcPr>
                  <w:tcW w:w="1826" w:type="dxa"/>
                  <w:vAlign w:val="center"/>
                </w:tcPr>
                <w:p w:rsidR="00C321BC" w:rsidRPr="00E2314E" w:rsidRDefault="00C321BC" w:rsidP="00E2314E">
                  <w:pPr>
                    <w:jc w:val="both"/>
                    <w:rPr>
                      <w:rFonts w:ascii="Times New Roman" w:hAnsi="Times New Roman" w:cs="Times New Roman"/>
                    </w:rPr>
                  </w:pPr>
                  <w:r w:rsidRPr="00E2314E">
                    <w:rPr>
                      <w:rFonts w:ascii="Times New Roman" w:hAnsi="Times New Roman" w:cs="Times New Roman"/>
                    </w:rPr>
                    <w:t xml:space="preserve">до </w:t>
                  </w:r>
                  <w:r>
                    <w:rPr>
                      <w:rFonts w:ascii="Times New Roman" w:hAnsi="Times New Roman" w:cs="Times New Roman"/>
                    </w:rPr>
                    <w:t>01 ноября</w:t>
                  </w:r>
                </w:p>
              </w:tc>
              <w:tc>
                <w:tcPr>
                  <w:tcW w:w="2106" w:type="dxa"/>
                  <w:vAlign w:val="center"/>
                  <w:hideMark/>
                </w:tcPr>
                <w:p w:rsidR="00C321BC" w:rsidRPr="00E2314E" w:rsidRDefault="00C321BC" w:rsidP="004541E4">
                  <w:pPr>
                    <w:jc w:val="both"/>
                    <w:rPr>
                      <w:rFonts w:ascii="Times New Roman" w:hAnsi="Times New Roman" w:cs="Times New Roman"/>
                    </w:rPr>
                  </w:pPr>
                  <w:r>
                    <w:rPr>
                      <w:rFonts w:ascii="Times New Roman" w:hAnsi="Times New Roman" w:cs="Times New Roman"/>
                    </w:rPr>
                    <w:t xml:space="preserve">Главный </w:t>
                  </w:r>
                  <w:r w:rsidRPr="00E2314E">
                    <w:rPr>
                      <w:rFonts w:ascii="Times New Roman" w:hAnsi="Times New Roman" w:cs="Times New Roman"/>
                    </w:rPr>
                    <w:t xml:space="preserve">специалист </w:t>
                  </w:r>
                </w:p>
              </w:tc>
            </w:tr>
            <w:tr w:rsidR="00C321BC" w:rsidRPr="0092661C" w:rsidTr="004541E4">
              <w:trPr>
                <w:tblCellSpacing w:w="15" w:type="dxa"/>
              </w:trPr>
              <w:tc>
                <w:tcPr>
                  <w:tcW w:w="548" w:type="dxa"/>
                  <w:vAlign w:val="center"/>
                  <w:hideMark/>
                </w:tcPr>
                <w:p w:rsidR="00C321BC" w:rsidRPr="00E2314E" w:rsidRDefault="00C321BC" w:rsidP="004541E4">
                  <w:pPr>
                    <w:jc w:val="both"/>
                    <w:rPr>
                      <w:rFonts w:ascii="Times New Roman" w:hAnsi="Times New Roman" w:cs="Times New Roman"/>
                    </w:rPr>
                  </w:pPr>
                  <w:r>
                    <w:rPr>
                      <w:rFonts w:ascii="Times New Roman" w:hAnsi="Times New Roman" w:cs="Times New Roman"/>
                    </w:rPr>
                    <w:t>11</w:t>
                  </w:r>
                </w:p>
              </w:tc>
              <w:tc>
                <w:tcPr>
                  <w:tcW w:w="5092" w:type="dxa"/>
                  <w:vAlign w:val="center"/>
                  <w:hideMark/>
                </w:tcPr>
                <w:p w:rsidR="00C321BC" w:rsidRPr="00E2314E" w:rsidRDefault="00C321BC" w:rsidP="00E2314E">
                  <w:pPr>
                    <w:jc w:val="both"/>
                    <w:rPr>
                      <w:rFonts w:ascii="Times New Roman" w:hAnsi="Times New Roman" w:cs="Times New Roman"/>
                    </w:rPr>
                  </w:pPr>
                  <w:r w:rsidRPr="00E2314E">
                    <w:rPr>
                      <w:rFonts w:ascii="Times New Roman" w:hAnsi="Times New Roman" w:cs="Times New Roman"/>
                    </w:rPr>
                    <w:t>Внесение проекта бюджета</w:t>
                  </w:r>
                  <w:r>
                    <w:rPr>
                      <w:rFonts w:ascii="Times New Roman" w:hAnsi="Times New Roman" w:cs="Times New Roman"/>
                    </w:rPr>
                    <w:t xml:space="preserve"> </w:t>
                  </w:r>
                  <w:r w:rsidRPr="00E2314E">
                    <w:rPr>
                      <w:rFonts w:ascii="Times New Roman" w:hAnsi="Times New Roman" w:cs="Times New Roman"/>
                    </w:rPr>
                    <w:t>муниципаль</w:t>
                  </w:r>
                  <w:r w:rsidRPr="00E2314E">
                    <w:rPr>
                      <w:rFonts w:ascii="Times New Roman" w:hAnsi="Times New Roman" w:cs="Times New Roman"/>
                    </w:rPr>
                    <w:softHyphen/>
                    <w:t>ного образования на очередной финансовый год</w:t>
                  </w:r>
                  <w:r>
                    <w:rPr>
                      <w:rFonts w:ascii="Times New Roman" w:hAnsi="Times New Roman" w:cs="Times New Roman"/>
                    </w:rPr>
                    <w:t xml:space="preserve"> и плановый период</w:t>
                  </w:r>
                  <w:r w:rsidRPr="00E2314E">
                    <w:rPr>
                      <w:rFonts w:ascii="Times New Roman" w:hAnsi="Times New Roman" w:cs="Times New Roman"/>
                    </w:rPr>
                    <w:t>, а так же документы и материалы, представляемые одновременно с проектом бюджета на рассмотрение постоянной комиссии Совета</w:t>
                  </w:r>
                  <w:r>
                    <w:rPr>
                      <w:rFonts w:ascii="Times New Roman" w:hAnsi="Times New Roman" w:cs="Times New Roman"/>
                    </w:rPr>
                    <w:t xml:space="preserve"> </w:t>
                  </w:r>
                  <w:r w:rsidRPr="00E2314E">
                    <w:rPr>
                      <w:rFonts w:ascii="Times New Roman" w:hAnsi="Times New Roman" w:cs="Times New Roman"/>
                    </w:rPr>
                    <w:t>муниципального образования</w:t>
                  </w:r>
                </w:p>
              </w:tc>
              <w:tc>
                <w:tcPr>
                  <w:tcW w:w="1826" w:type="dxa"/>
                  <w:vAlign w:val="center"/>
                </w:tcPr>
                <w:p w:rsidR="00C321BC" w:rsidRPr="00E2314E" w:rsidRDefault="00C321BC" w:rsidP="004541E4">
                  <w:pPr>
                    <w:jc w:val="both"/>
                    <w:rPr>
                      <w:rFonts w:ascii="Times New Roman" w:hAnsi="Times New Roman" w:cs="Times New Roman"/>
                    </w:rPr>
                  </w:pPr>
                  <w:r w:rsidRPr="00E2314E">
                    <w:rPr>
                      <w:rFonts w:ascii="Times New Roman" w:hAnsi="Times New Roman" w:cs="Times New Roman"/>
                    </w:rPr>
                    <w:t>до 15 ноября</w:t>
                  </w:r>
                </w:p>
              </w:tc>
              <w:tc>
                <w:tcPr>
                  <w:tcW w:w="2106" w:type="dxa"/>
                  <w:vAlign w:val="center"/>
                  <w:hideMark/>
                </w:tcPr>
                <w:p w:rsidR="00C321BC" w:rsidRPr="00E2314E" w:rsidRDefault="00C321BC" w:rsidP="004541E4">
                  <w:pPr>
                    <w:jc w:val="both"/>
                    <w:rPr>
                      <w:rFonts w:ascii="Times New Roman" w:hAnsi="Times New Roman" w:cs="Times New Roman"/>
                    </w:rPr>
                  </w:pPr>
                  <w:r>
                    <w:rPr>
                      <w:rFonts w:ascii="Times New Roman" w:hAnsi="Times New Roman" w:cs="Times New Roman"/>
                    </w:rPr>
                    <w:t>Главный</w:t>
                  </w:r>
                  <w:r w:rsidRPr="00E2314E">
                    <w:rPr>
                      <w:rFonts w:ascii="Times New Roman" w:hAnsi="Times New Roman" w:cs="Times New Roman"/>
                    </w:rPr>
                    <w:t xml:space="preserve"> специалист</w:t>
                  </w:r>
                </w:p>
              </w:tc>
            </w:tr>
            <w:tr w:rsidR="00C321BC" w:rsidRPr="0092661C" w:rsidTr="004541E4">
              <w:trPr>
                <w:tblCellSpacing w:w="15" w:type="dxa"/>
              </w:trPr>
              <w:tc>
                <w:tcPr>
                  <w:tcW w:w="548" w:type="dxa"/>
                  <w:vAlign w:val="center"/>
                  <w:hideMark/>
                </w:tcPr>
                <w:p w:rsidR="00C321BC" w:rsidRPr="00E2314E" w:rsidRDefault="00C321BC" w:rsidP="004541E4">
                  <w:pPr>
                    <w:jc w:val="both"/>
                    <w:rPr>
                      <w:rFonts w:ascii="Times New Roman" w:hAnsi="Times New Roman" w:cs="Times New Roman"/>
                    </w:rPr>
                  </w:pPr>
                  <w:r w:rsidRPr="00E2314E">
                    <w:rPr>
                      <w:rFonts w:ascii="Times New Roman" w:hAnsi="Times New Roman" w:cs="Times New Roman"/>
                    </w:rPr>
                    <w:t>1</w:t>
                  </w:r>
                  <w:r>
                    <w:rPr>
                      <w:rFonts w:ascii="Times New Roman" w:hAnsi="Times New Roman" w:cs="Times New Roman"/>
                    </w:rPr>
                    <w:t>2</w:t>
                  </w:r>
                </w:p>
              </w:tc>
              <w:tc>
                <w:tcPr>
                  <w:tcW w:w="5092" w:type="dxa"/>
                  <w:vAlign w:val="center"/>
                  <w:hideMark/>
                </w:tcPr>
                <w:p w:rsidR="00C321BC" w:rsidRPr="00E2314E" w:rsidRDefault="00C321BC" w:rsidP="006A675B">
                  <w:pPr>
                    <w:jc w:val="both"/>
                    <w:rPr>
                      <w:rFonts w:ascii="Times New Roman" w:hAnsi="Times New Roman" w:cs="Times New Roman"/>
                    </w:rPr>
                  </w:pPr>
                  <w:r>
                    <w:rPr>
                      <w:rFonts w:ascii="Times New Roman" w:hAnsi="Times New Roman" w:cs="Times New Roman"/>
                    </w:rPr>
                    <w:t>Назначение публичных слушаний по проекту бюджета</w:t>
                  </w:r>
                </w:p>
              </w:tc>
              <w:tc>
                <w:tcPr>
                  <w:tcW w:w="1826" w:type="dxa"/>
                  <w:vAlign w:val="center"/>
                </w:tcPr>
                <w:p w:rsidR="00C321BC" w:rsidRPr="00E2314E" w:rsidRDefault="00C321BC" w:rsidP="004541E4">
                  <w:pPr>
                    <w:jc w:val="both"/>
                    <w:rPr>
                      <w:rFonts w:ascii="Times New Roman" w:hAnsi="Times New Roman" w:cs="Times New Roman"/>
                    </w:rPr>
                  </w:pPr>
                  <w:r w:rsidRPr="00E2314E">
                    <w:rPr>
                      <w:rFonts w:ascii="Times New Roman" w:hAnsi="Times New Roman" w:cs="Times New Roman"/>
                    </w:rPr>
                    <w:t>до 15 ноября</w:t>
                  </w:r>
                </w:p>
              </w:tc>
              <w:tc>
                <w:tcPr>
                  <w:tcW w:w="2106" w:type="dxa"/>
                  <w:vAlign w:val="center"/>
                  <w:hideMark/>
                </w:tcPr>
                <w:p w:rsidR="00C321BC" w:rsidRPr="00E2314E" w:rsidRDefault="00C321BC" w:rsidP="004541E4">
                  <w:pPr>
                    <w:jc w:val="both"/>
                    <w:rPr>
                      <w:rFonts w:ascii="Times New Roman" w:hAnsi="Times New Roman" w:cs="Times New Roman"/>
                    </w:rPr>
                  </w:pPr>
                  <w:r>
                    <w:rPr>
                      <w:rFonts w:ascii="Times New Roman" w:hAnsi="Times New Roman" w:cs="Times New Roman"/>
                    </w:rPr>
                    <w:t>Глава муниципального образования</w:t>
                  </w:r>
                </w:p>
              </w:tc>
            </w:tr>
          </w:tbl>
          <w:p w:rsidR="00C321BC" w:rsidRPr="00D32E30" w:rsidRDefault="00C321BC" w:rsidP="00D561E6">
            <w:pPr>
              <w:spacing w:after="0" w:line="240" w:lineRule="auto"/>
              <w:jc w:val="both"/>
              <w:rPr>
                <w:rFonts w:ascii="Times New Roman" w:eastAsia="Times New Roman" w:hAnsi="Times New Roman" w:cs="Times New Roman"/>
                <w:sz w:val="28"/>
                <w:szCs w:val="28"/>
                <w:lang w:eastAsia="ru-RU"/>
              </w:rPr>
            </w:pPr>
          </w:p>
        </w:tc>
      </w:tr>
    </w:tbl>
    <w:p w:rsidR="00B146C0" w:rsidRPr="00D561E6" w:rsidRDefault="00B146C0" w:rsidP="00D00403">
      <w:pPr>
        <w:spacing w:line="240" w:lineRule="auto"/>
        <w:jc w:val="both"/>
        <w:rPr>
          <w:rFonts w:ascii="Times New Roman" w:hAnsi="Times New Roman" w:cs="Times New Roman"/>
          <w:sz w:val="28"/>
          <w:szCs w:val="28"/>
        </w:rPr>
      </w:pPr>
    </w:p>
    <w:sectPr w:rsidR="00B146C0" w:rsidRPr="00D561E6" w:rsidSect="00C321BC">
      <w:pgSz w:w="11906" w:h="16838"/>
      <w:pgMar w:top="851" w:right="70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5C0A"/>
    <w:multiLevelType w:val="multilevel"/>
    <w:tmpl w:val="86944D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5A5ABC"/>
    <w:multiLevelType w:val="multilevel"/>
    <w:tmpl w:val="6B287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7201A5"/>
    <w:multiLevelType w:val="multilevel"/>
    <w:tmpl w:val="B1047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0D64C1"/>
    <w:multiLevelType w:val="multilevel"/>
    <w:tmpl w:val="0DD62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6616AD"/>
    <w:multiLevelType w:val="multilevel"/>
    <w:tmpl w:val="326CCA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2E30"/>
    <w:rsid w:val="0000186A"/>
    <w:rsid w:val="00020E3B"/>
    <w:rsid w:val="00066FFF"/>
    <w:rsid w:val="000779D7"/>
    <w:rsid w:val="0008614C"/>
    <w:rsid w:val="000964EF"/>
    <w:rsid w:val="000C1A9A"/>
    <w:rsid w:val="000C22E2"/>
    <w:rsid w:val="000D3F17"/>
    <w:rsid w:val="000D4756"/>
    <w:rsid w:val="000E1719"/>
    <w:rsid w:val="000F5EB4"/>
    <w:rsid w:val="00104A90"/>
    <w:rsid w:val="001345BA"/>
    <w:rsid w:val="0016003C"/>
    <w:rsid w:val="0019297E"/>
    <w:rsid w:val="001B3A97"/>
    <w:rsid w:val="00205CD8"/>
    <w:rsid w:val="0020657B"/>
    <w:rsid w:val="00206D1E"/>
    <w:rsid w:val="002172E3"/>
    <w:rsid w:val="002465BB"/>
    <w:rsid w:val="00250018"/>
    <w:rsid w:val="0025273D"/>
    <w:rsid w:val="00257BF4"/>
    <w:rsid w:val="00296D08"/>
    <w:rsid w:val="003133FB"/>
    <w:rsid w:val="00350A67"/>
    <w:rsid w:val="00376AE4"/>
    <w:rsid w:val="00381025"/>
    <w:rsid w:val="00384455"/>
    <w:rsid w:val="003A495C"/>
    <w:rsid w:val="003B1522"/>
    <w:rsid w:val="003C16E4"/>
    <w:rsid w:val="003C38E4"/>
    <w:rsid w:val="003D4A26"/>
    <w:rsid w:val="003E4041"/>
    <w:rsid w:val="00401986"/>
    <w:rsid w:val="00403DB0"/>
    <w:rsid w:val="004326D2"/>
    <w:rsid w:val="00433197"/>
    <w:rsid w:val="00436934"/>
    <w:rsid w:val="004A6E34"/>
    <w:rsid w:val="004C0109"/>
    <w:rsid w:val="004D544F"/>
    <w:rsid w:val="004F26C5"/>
    <w:rsid w:val="00504AAB"/>
    <w:rsid w:val="00515745"/>
    <w:rsid w:val="005265C6"/>
    <w:rsid w:val="005725ED"/>
    <w:rsid w:val="005D505C"/>
    <w:rsid w:val="005E07D9"/>
    <w:rsid w:val="005F2461"/>
    <w:rsid w:val="00633D52"/>
    <w:rsid w:val="00640C61"/>
    <w:rsid w:val="006760E5"/>
    <w:rsid w:val="006A675B"/>
    <w:rsid w:val="006F2F03"/>
    <w:rsid w:val="0073029B"/>
    <w:rsid w:val="00744A74"/>
    <w:rsid w:val="00777647"/>
    <w:rsid w:val="00786EC2"/>
    <w:rsid w:val="00792448"/>
    <w:rsid w:val="007A22D9"/>
    <w:rsid w:val="007C1F90"/>
    <w:rsid w:val="00823753"/>
    <w:rsid w:val="008322AA"/>
    <w:rsid w:val="008333F4"/>
    <w:rsid w:val="008627D9"/>
    <w:rsid w:val="00874EFF"/>
    <w:rsid w:val="008E0DF1"/>
    <w:rsid w:val="00952F49"/>
    <w:rsid w:val="009531DD"/>
    <w:rsid w:val="00976EBC"/>
    <w:rsid w:val="009810D0"/>
    <w:rsid w:val="0098732D"/>
    <w:rsid w:val="00A12B28"/>
    <w:rsid w:val="00A2407F"/>
    <w:rsid w:val="00A85429"/>
    <w:rsid w:val="00AA0291"/>
    <w:rsid w:val="00AB4BF1"/>
    <w:rsid w:val="00AD164D"/>
    <w:rsid w:val="00B07612"/>
    <w:rsid w:val="00B07DB3"/>
    <w:rsid w:val="00B13875"/>
    <w:rsid w:val="00B146C0"/>
    <w:rsid w:val="00B27F4C"/>
    <w:rsid w:val="00B31D8D"/>
    <w:rsid w:val="00B42E48"/>
    <w:rsid w:val="00B4591C"/>
    <w:rsid w:val="00BB20C1"/>
    <w:rsid w:val="00BB2687"/>
    <w:rsid w:val="00BD3AE4"/>
    <w:rsid w:val="00BE01FB"/>
    <w:rsid w:val="00BE78CE"/>
    <w:rsid w:val="00C12F89"/>
    <w:rsid w:val="00C27065"/>
    <w:rsid w:val="00C32140"/>
    <w:rsid w:val="00C321BC"/>
    <w:rsid w:val="00C34826"/>
    <w:rsid w:val="00C42D3A"/>
    <w:rsid w:val="00C63090"/>
    <w:rsid w:val="00C649B6"/>
    <w:rsid w:val="00C66BF1"/>
    <w:rsid w:val="00C70986"/>
    <w:rsid w:val="00C70ADC"/>
    <w:rsid w:val="00C80FAA"/>
    <w:rsid w:val="00CA6B0A"/>
    <w:rsid w:val="00CB4490"/>
    <w:rsid w:val="00CC0313"/>
    <w:rsid w:val="00CD033C"/>
    <w:rsid w:val="00CD03E9"/>
    <w:rsid w:val="00CE4E09"/>
    <w:rsid w:val="00CF332A"/>
    <w:rsid w:val="00CF6A56"/>
    <w:rsid w:val="00D00403"/>
    <w:rsid w:val="00D012D9"/>
    <w:rsid w:val="00D02981"/>
    <w:rsid w:val="00D3238B"/>
    <w:rsid w:val="00D32E30"/>
    <w:rsid w:val="00D37726"/>
    <w:rsid w:val="00D561E6"/>
    <w:rsid w:val="00D74627"/>
    <w:rsid w:val="00D76E40"/>
    <w:rsid w:val="00D8647D"/>
    <w:rsid w:val="00D9287D"/>
    <w:rsid w:val="00E07319"/>
    <w:rsid w:val="00E11923"/>
    <w:rsid w:val="00E162BD"/>
    <w:rsid w:val="00E2314E"/>
    <w:rsid w:val="00E43287"/>
    <w:rsid w:val="00EF5F48"/>
    <w:rsid w:val="00F31F30"/>
    <w:rsid w:val="00F366F5"/>
    <w:rsid w:val="00F45458"/>
    <w:rsid w:val="00F763AF"/>
    <w:rsid w:val="00F76403"/>
    <w:rsid w:val="00FC719E"/>
    <w:rsid w:val="00FF0E5B"/>
  </w:rsids>
  <m:mathPr>
    <m:mathFont m:val="Cambria Math"/>
    <m:brkBin m:val="before"/>
    <m:brkBinSub m:val="--"/>
    <m:smallFrac m:val="off"/>
    <m:dispDef/>
    <m:lMargin m:val="0"/>
    <m:rMargin m:val="0"/>
    <m:defJc m:val="centerGroup"/>
    <m:wrapIndent m:val="1440"/>
    <m:intLim m:val="subSup"/>
    <m:naryLim m:val="undOvr"/>
  </m:mathPr>
  <w:attachedSchema w:val="http://www.gribuser.ru/xml/fictionbook/2.0"/>
  <w:attachedSchema w:val="http://www.w3.org/1999/xlink"/>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6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2E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2E30"/>
    <w:rPr>
      <w:b/>
      <w:bCs/>
    </w:rPr>
  </w:style>
  <w:style w:type="character" w:styleId="a5">
    <w:name w:val="Hyperlink"/>
    <w:basedOn w:val="a0"/>
    <w:uiPriority w:val="99"/>
    <w:semiHidden/>
    <w:unhideWhenUsed/>
    <w:rsid w:val="00D32E30"/>
    <w:rPr>
      <w:color w:val="0000FF"/>
      <w:u w:val="single"/>
    </w:rPr>
  </w:style>
  <w:style w:type="paragraph" w:styleId="a6">
    <w:name w:val="Subtitle"/>
    <w:basedOn w:val="a"/>
    <w:next w:val="a7"/>
    <w:link w:val="a8"/>
    <w:qFormat/>
    <w:rsid w:val="00D32E30"/>
    <w:pPr>
      <w:spacing w:after="0" w:line="100" w:lineRule="atLeast"/>
    </w:pPr>
    <w:rPr>
      <w:rFonts w:ascii="Times New Roman" w:eastAsia="Times New Roman" w:hAnsi="Times New Roman" w:cs="Times New Roman"/>
      <w:sz w:val="28"/>
      <w:szCs w:val="24"/>
      <w:lang w:eastAsia="zh-CN"/>
    </w:rPr>
  </w:style>
  <w:style w:type="character" w:customStyle="1" w:styleId="a8">
    <w:name w:val="Подзаголовок Знак"/>
    <w:basedOn w:val="a0"/>
    <w:link w:val="a6"/>
    <w:rsid w:val="00D32E30"/>
    <w:rPr>
      <w:rFonts w:ascii="Times New Roman" w:eastAsia="Times New Roman" w:hAnsi="Times New Roman" w:cs="Times New Roman"/>
      <w:sz w:val="28"/>
      <w:szCs w:val="24"/>
      <w:lang w:eastAsia="zh-CN"/>
    </w:rPr>
  </w:style>
  <w:style w:type="paragraph" w:styleId="a7">
    <w:name w:val="Body Text"/>
    <w:basedOn w:val="a"/>
    <w:link w:val="a9"/>
    <w:uiPriority w:val="99"/>
    <w:semiHidden/>
    <w:unhideWhenUsed/>
    <w:rsid w:val="00D32E30"/>
    <w:pPr>
      <w:spacing w:after="120"/>
    </w:pPr>
  </w:style>
  <w:style w:type="character" w:customStyle="1" w:styleId="a9">
    <w:name w:val="Основной текст Знак"/>
    <w:basedOn w:val="a0"/>
    <w:link w:val="a7"/>
    <w:uiPriority w:val="99"/>
    <w:semiHidden/>
    <w:rsid w:val="00D32E30"/>
  </w:style>
  <w:style w:type="paragraph" w:styleId="aa">
    <w:name w:val="Body Text Indent"/>
    <w:basedOn w:val="a"/>
    <w:link w:val="ab"/>
    <w:uiPriority w:val="99"/>
    <w:unhideWhenUsed/>
    <w:rsid w:val="008333F4"/>
    <w:pPr>
      <w:spacing w:after="120"/>
      <w:ind w:left="283"/>
    </w:pPr>
  </w:style>
  <w:style w:type="character" w:customStyle="1" w:styleId="ab">
    <w:name w:val="Основной текст с отступом Знак"/>
    <w:basedOn w:val="a0"/>
    <w:link w:val="aa"/>
    <w:uiPriority w:val="99"/>
    <w:rsid w:val="008333F4"/>
  </w:style>
  <w:style w:type="paragraph" w:customStyle="1" w:styleId="ac">
    <w:name w:val="Базовый"/>
    <w:rsid w:val="00BE78CE"/>
    <w:pPr>
      <w:widowControl w:val="0"/>
      <w:autoSpaceDE w:val="0"/>
    </w:pPr>
    <w:rPr>
      <w:rFonts w:ascii="Times New Roman" w:eastAsia="Times New Roman" w:hAnsi="Times New Roman" w:cs="Times New Roman"/>
      <w:sz w:val="20"/>
      <w:szCs w:val="20"/>
      <w:lang w:eastAsia="zh-CN"/>
    </w:rPr>
  </w:style>
  <w:style w:type="paragraph" w:styleId="ad">
    <w:name w:val="Balloon Text"/>
    <w:basedOn w:val="a"/>
    <w:link w:val="ae"/>
    <w:uiPriority w:val="99"/>
    <w:semiHidden/>
    <w:unhideWhenUsed/>
    <w:rsid w:val="003C16E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C16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109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ADF084-B3D9-443B-83CC-DA6E34EC0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1945</Words>
  <Characters>11092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2022-12-15T05:18:00Z</cp:lastPrinted>
  <dcterms:created xsi:type="dcterms:W3CDTF">2022-12-15T05:14:00Z</dcterms:created>
  <dcterms:modified xsi:type="dcterms:W3CDTF">2022-12-19T05:29:00Z</dcterms:modified>
</cp:coreProperties>
</file>