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5D" w:rsidRDefault="003B667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638175" cy="8572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E3325D" w:rsidRDefault="00E3325D">
      <w:pPr>
        <w:spacing w:after="0"/>
        <w:jc w:val="center"/>
      </w:pPr>
    </w:p>
    <w:p w:rsidR="00E3325D" w:rsidRDefault="003B66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E3325D" w:rsidRDefault="003B667B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РАХМАНОВСКОГО   МУНИЦИПАЛЬНОГО ОБРАЗОВАНИЯ </w:t>
      </w:r>
    </w:p>
    <w:p w:rsidR="00E3325D" w:rsidRDefault="003B667B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E3325D" w:rsidRDefault="003B667B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3325D" w:rsidRDefault="00E3325D">
      <w:pPr>
        <w:spacing w:after="0" w:line="240" w:lineRule="exact"/>
        <w:ind w:left="3384"/>
      </w:pPr>
    </w:p>
    <w:p w:rsidR="00E3325D" w:rsidRDefault="003B667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3325D" w:rsidRDefault="00E3325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25D" w:rsidRDefault="003B667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C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 июня 2018 года № 155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3325D" w:rsidRDefault="00E3325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25D" w:rsidRDefault="003B667B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определении должностного лица, ответственного</w:t>
      </w:r>
    </w:p>
    <w:p w:rsidR="00E3325D" w:rsidRDefault="003B667B">
      <w:pPr>
        <w:spacing w:after="0" w:line="100" w:lineRule="atLeast"/>
        <w:ind w:right="38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направление сведений для включения в реестр лиц, уволенных в связи с утратой доверия.</w:t>
      </w:r>
    </w:p>
    <w:p w:rsidR="00E3325D" w:rsidRDefault="003B667B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E3325D" w:rsidRDefault="003B667B" w:rsidP="003B667B">
      <w:pPr>
        <w:spacing w:line="100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законом от 25 декабря 2008 г. № 273-ФЗ «О противодействии коррупции», постановлением Правительства РФ от 05.03.2018 г. № 228 «О реестре лиц, уволенных в связи с утратой доверия», руководствуясь </w:t>
      </w:r>
      <w:r>
        <w:rPr>
          <w:rFonts w:ascii="Times New Roman" w:hAnsi="Times New Roman" w:cs="Times New Roman"/>
          <w:sz w:val="28"/>
          <w:szCs w:val="28"/>
        </w:rPr>
        <w:t>Уставом Рахмановского   муниципального образования Пугачевского муниципального района Саратовской области,  Совет Рахмановского  муниципального образования РЕШИЛ</w:t>
      </w:r>
      <w:r>
        <w:rPr>
          <w:sz w:val="28"/>
          <w:szCs w:val="28"/>
        </w:rPr>
        <w:t>:</w:t>
      </w:r>
    </w:p>
    <w:p w:rsidR="00E3325D" w:rsidRDefault="003B667B" w:rsidP="003B667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Главу Рахмановского муниципального образования ответственным за направление сведений в отношении лиц, замещавших муниципальные должности, должности муниципальной службы Рахмановского муниципального образования, за исключением лиц, замещавшим указанные должности в избирательной комиссии Рахмановского муниципального образования для включения в реестр лиц, уволенных в связи с утратой доверия, а также для исключения из реестра в соответствии с требованиями Федерального закона от 25 декабря 2008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273-ФЗ «О противодействии коррупции» и постановления Правительства Российской Федерации от 05.03.2018 г. № 228 «О реестре лиц уволенных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утратой доверия».</w:t>
      </w:r>
    </w:p>
    <w:p w:rsidR="00E3325D" w:rsidRDefault="003B667B" w:rsidP="003B667B">
      <w:pPr>
        <w:spacing w:after="0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2. Опубликовать  настоящее решение в «Информационном бюллетене» Рахмановского муниципального образования Пугачевского муниципального района и разместить на официальном сайте Рахмановского муниципального образования в сети Интернет.</w:t>
      </w:r>
      <w:r>
        <w:rPr>
          <w:sz w:val="28"/>
          <w:szCs w:val="28"/>
          <w:lang w:eastAsia="ru-RU"/>
        </w:rPr>
        <w:t xml:space="preserve">     </w:t>
      </w:r>
    </w:p>
    <w:p w:rsidR="00E3325D" w:rsidRDefault="003B667B" w:rsidP="003B667B">
      <w:pPr>
        <w:spacing w:after="0" w:line="100" w:lineRule="atLeast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3</w:t>
      </w:r>
      <w:r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со дня его официального опубликования. 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AE3535" w:rsidRPr="00AE3535" w:rsidRDefault="00AE3535" w:rsidP="00AE3535">
      <w:pPr>
        <w:pStyle w:val="aa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3535">
        <w:rPr>
          <w:rFonts w:ascii="Times New Roman" w:hAnsi="Times New Roman"/>
          <w:b/>
          <w:sz w:val="28"/>
          <w:szCs w:val="28"/>
        </w:rPr>
        <w:t xml:space="preserve">И.о. главы </w:t>
      </w:r>
      <w:proofErr w:type="gramStart"/>
      <w:r w:rsidRPr="00AE3535">
        <w:rPr>
          <w:rFonts w:ascii="Times New Roman" w:hAnsi="Times New Roman"/>
          <w:b/>
          <w:sz w:val="28"/>
          <w:szCs w:val="28"/>
        </w:rPr>
        <w:t>Рахмановского</w:t>
      </w:r>
      <w:proofErr w:type="gramEnd"/>
    </w:p>
    <w:p w:rsidR="00AE3535" w:rsidRPr="00AE3535" w:rsidRDefault="00AE3535" w:rsidP="00AE3535">
      <w:pPr>
        <w:pStyle w:val="aa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3535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И.А. Бабрышов</w:t>
      </w:r>
    </w:p>
    <w:p w:rsidR="00E3325D" w:rsidRPr="00AE3535" w:rsidRDefault="00E3325D" w:rsidP="00AE3535">
      <w:pPr>
        <w:spacing w:after="0" w:line="100" w:lineRule="atLeast"/>
        <w:jc w:val="both"/>
        <w:rPr>
          <w:b/>
        </w:rPr>
      </w:pPr>
    </w:p>
    <w:sectPr w:rsidR="00E3325D" w:rsidRPr="00AE3535" w:rsidSect="00E3325D">
      <w:pgSz w:w="11906" w:h="16838"/>
      <w:pgMar w:top="284" w:right="851" w:bottom="567" w:left="1701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25D"/>
    <w:rsid w:val="003B667B"/>
    <w:rsid w:val="00AE3535"/>
    <w:rsid w:val="00E054B4"/>
    <w:rsid w:val="00E3325D"/>
    <w:rsid w:val="00EC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325D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E3325D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E3325D"/>
    <w:rPr>
      <w:b/>
      <w:bCs/>
      <w:color w:val="000080"/>
    </w:rPr>
  </w:style>
  <w:style w:type="paragraph" w:customStyle="1" w:styleId="a4">
    <w:name w:val="Заголовок"/>
    <w:basedOn w:val="a"/>
    <w:next w:val="a5"/>
    <w:rsid w:val="00E332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3325D"/>
    <w:pPr>
      <w:spacing w:after="120"/>
    </w:pPr>
  </w:style>
  <w:style w:type="paragraph" w:styleId="a6">
    <w:name w:val="List"/>
    <w:basedOn w:val="a5"/>
    <w:rsid w:val="00E3325D"/>
    <w:rPr>
      <w:rFonts w:cs="Mangal"/>
    </w:rPr>
  </w:style>
  <w:style w:type="paragraph" w:styleId="a7">
    <w:name w:val="Title"/>
    <w:basedOn w:val="a"/>
    <w:rsid w:val="00E332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E3325D"/>
    <w:pPr>
      <w:suppressLineNumbers/>
    </w:pPr>
    <w:rPr>
      <w:rFonts w:cs="Mangal"/>
    </w:rPr>
  </w:style>
  <w:style w:type="paragraph" w:customStyle="1" w:styleId="ConsPlusNormal">
    <w:name w:val="ConsPlusNormal"/>
    <w:rsid w:val="00E3325D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  <w:lang w:eastAsia="en-US"/>
    </w:rPr>
  </w:style>
  <w:style w:type="paragraph" w:styleId="a9">
    <w:name w:val="Balloon Text"/>
    <w:basedOn w:val="a"/>
    <w:rsid w:val="00E3325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No Spacing"/>
    <w:rsid w:val="00E3325D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T3Db4/fYnrXeJB3pguOB3/JjvDfOLHABCED5PGS+R8k=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LJEqgyhIC2H4w/S+K7gx9QBoLHSPyJUa6u3rR1xqNbz5BQYcUYtTQu16o8Le7kHfxpgrlC2v
    MGL2KEs0U55G1g==
  </SignatureValue>
  <KeyInfo>
    <X509Data>
      <X509Certificate>
          MIII6jCCCJmgAwIBAgIUYBcC2CobQfFSuR/83vjl704XcowwCAYGKoUDAgIDMIIBOTEgMB4G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gNCw0LvRjNC90L7QtSDQutCw0LfQvdCw0YfQtdC50YHRgtCy0L4wHhcNMTgwMjI4MTExOTM2
          WhcNMTkwNTI4MTExOTM2WjCCAiIxGjAYBggqhQMDgQMBARIMNjQyNDAwMjA4OTU0MRYwFAYF
          KoUDZAMSCzA1Mzg1MzQ3MjczMSQwIgYJKoZIhvcNAQkBFhVyYWhtYW5vdmthLW1vQG1haWwu
          cnUxCzAJBgNVBAYTAlJVMS4wLAYDVQQIDCXQodCw0YDQsNGC0L7QstGB0LrQsNGPINC+0LHQ
          u9Cw0YHRgtGMMSEwHwYDVQQHDBjRgS4g0KDQsNGF0LzQsNC90L7QstC60LAxgd0wgdoGA1UE
          CgyB0tCQ0LTQvNC40L3QuNGB0YLRgNCw0YbQuNGPINCg0LDRhdC80LDQvdC+0LLRgdC60L7Q
          s9C+INC80YPQvdC40YbQuNC/0LDQu9GM0L3QvtCz0L4g0L7QsdGA0LDQt9C+0LLQsNC90LjR
          jyDQn9GD0LPQsNGH0LXQstGB0LrQvtCz0L4g0LzRg9C90LjRhtC40L/QsNC70YzQvdC+0LPQ
          viDRgNCw0LnQvtC90LAg0KHQsNGA0LDRgtC+0LLRgdC60L7QuSDQvtCx0LvQsNGB0YLQuDEs
          MCoGA1UEKgwj0JXQu9C10L3QsCDQktC70LDQtNC40LzQuNGA0L7QstC90LAxGTAXBgNVBAQM
          ENCg0YPRgdCw0LrQvtCy0LAxPTA7BgNVBAMMNNCg0YPRgdCw0LrQvtCy0LAg0JXQu9C10L3Q
          sCDQktC70LDQtNC40LzQuNGA0L7QstC90LAwYzAcBgYqhQMCAhMwEgYHKoUDAgIkAAYHKoUD
          AgIeAQNDAARAQgw6wCZupKm8VlLLIV86aCp5IsKFU5dFmibv9wawLM6kRmUiBWbMx6GY5d1a
          jzbAL4HvClUrSbpu1oBoZyrw56OCBIgwggSEMAwGA1UdEwEB/wQCMAAwHQYDVR0gBBYwFDAI
          BgYqhQNkcQEwCAYGKoUDZHECMD0GA1UdEQQ2MDSgEgYDVQQMoAsTCTIxNTE2MzMzNaAbBgoq
          hQMDPZ7XNgEFoA0TCzAxNjAzMDAwMTU3hgEwMDYGBSqFA2RvBC0MKyLQmtGA0LjQv9GC0L7Q
          n9GA0L4gQ1NQIiAo0LLQtdGA0YHQuNGPIDQuMCkwggExBgUqhQNkcASCASYwggEiDEQi0JrR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uNGPIDIuMSIMH+KEliAxNDkvNy82LTU2OSDQvtGCIDIxLjEyLjIwMTcMT9Ch0LXRgNGC0LjR
          hNC40LrQsNGCINGB0L7QvtGC0LLQtdGC0YHRgtCy0LjRjyDihJYg0KHQpC8xMjgtMjg3OCDQ
          vtGCIDIwLjA2LjIwMTYwDgYDVR0PAQH/BAQDAgPoMGQGA1UdJQRdMFsGCCsGAQUFBwMCBg4q
          hQMDPZ7XNgEGAwQBAQYOKoUDAz2e1zYBBgMEAQIGDiqFAwM9ntc2AQYDBAEEBgkqhQMDgXsF
          AgEGCSqFAwOBewUCAgYJKoUDA4F7BQIEMCsGA1UdEAQkMCKADzIwMTgwMjI4MTExOTM1WoEP
          MjAxOTA1MjgxMTE5MzVaMIIBhQYDVR0jBIIBfDCCAXiAFBZVkaZRWMSJLGtRW9KFGQoBREgi
          oYIBUqSCAU4wggFKMR4wHAYJKoZIhvcNAQkBFg9kaXRAbWluc3Z5YXoucnUxCzAJBgNVBAYT
          AlJVMRwwGgYDVQQIDBM3NyDQsy4g0JzQvtGB0LrQstCwMRUwEwYDVQQHDAzQnNC+0YHQutCy
          0LAxPzA9BgNVBAkMNjEyNTM3NSDQsy4g0JzQvtGB0LrQstCwLCDRg9C7LiDQotCy0LXRgNGB
          0LrQsNGPLCDQtC4gNzEsMCoGA1UECgwj0JzQuNC90LrQvtC80YHQstGP0LfRjCDQoNC+0YHR
          gdC40LgxGDAWBgUqhQNkARINMTA0NzcwMjAyNjcwMTEaMBgGCCqFAwOBAwEBEgwwMDc3MTA0
          NzQzNzUxQTA/BgNVBAMMONCT0L7Qu9C+0LLQvdC+0Lkg0YPQtNC+0YHRgtC+0LLQtdGA0Y/R
          jtGJ0LjQuSDRhtC10L3RgtGAggo2rNRVAAAAAAEvMF4GA1UdHwRXMFUwKaAnoCWGI2h0dHA6
          Ly9jcmwucm9za2F6bmEucnUvY3JsL3VjZmsuY3JsMCigJqAkhiJodHRwOi8vY3JsLmZzZmsu
          bG9jYWwvY3JsL3VjZmsuY3JsMB0GA1UdDgQWBBRHqgLcM3lVL6Z42gsDKiLjU9z3ODAIBgYq
          hQMCAgMDQQD5bNiT0U5wSFO71SW3zblP8LRNSTtUn2mkvFC3TVpe8dP/z3tlA/cRq+0g/kIN
          rP2s7GBbxIo19akdaWVh2A8u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Hdiucs1ULUn2gDSCE2PmPfj5Aeg=</DigestValue>
      </Reference>
      <Reference URI="/word/fontTable.xml?ContentType=application/vnd.openxmlformats-officedocument.wordprocessingml.fontTable+xml">
        <DigestMethod Algorithm="http://www.w3.org/2000/09/xmldsig#sha1"/>
        <DigestValue>iuxvyo05ZIcNrGqSB11prtpKHEo=</DigestValue>
      </Reference>
      <Reference URI="/word/media/image1.jpeg?ContentType=image/jpeg">
        <DigestMethod Algorithm="http://www.w3.org/2000/09/xmldsig#sha1"/>
        <DigestValue>BhnR+fb3CZZfS1oVMFAxQiMnS5I=</DigestValue>
      </Reference>
      <Reference URI="/word/settings.xml?ContentType=application/vnd.openxmlformats-officedocument.wordprocessingml.settings+xml">
        <DigestMethod Algorithm="http://www.w3.org/2000/09/xmldsig#sha1"/>
        <DigestValue>wJDFPkPNdFaJWf+iC9+odigIDKs=</DigestValue>
      </Reference>
      <Reference URI="/word/styles.xml?ContentType=application/vnd.openxmlformats-officedocument.wordprocessingml.styles+xml">
        <DigestMethod Algorithm="http://www.w3.org/2000/09/xmldsig#sha1"/>
        <DigestValue>vgsGgQN5AysIjCjaC8lm4V09ssk=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2018-06-07T11:28:11Z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9</cp:revision>
  <cp:lastPrinted>2018-06-07T04:45:00Z</cp:lastPrinted>
  <dcterms:created xsi:type="dcterms:W3CDTF">2016-11-18T08:26:00Z</dcterms:created>
  <dcterms:modified xsi:type="dcterms:W3CDTF">2018-06-07T04:47:00Z</dcterms:modified>
</cp:coreProperties>
</file>