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E2" w:rsidRPr="00223713" w:rsidRDefault="008657E2" w:rsidP="008657E2">
      <w:pPr>
        <w:pStyle w:val="1"/>
        <w:rPr>
          <w:b/>
          <w:sz w:val="6"/>
          <w:szCs w:val="16"/>
        </w:rPr>
      </w:pPr>
    </w:p>
    <w:p w:rsidR="00783286" w:rsidRDefault="00C1770F" w:rsidP="00783286">
      <w:pPr>
        <w:ind w:left="3648" w:right="3955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86" w:rsidRDefault="00783286" w:rsidP="00FF3DE5">
      <w:pPr>
        <w:shd w:val="clear" w:color="auto" w:fill="FFFFFF"/>
        <w:spacing w:line="307" w:lineRule="exact"/>
        <w:ind w:left="58"/>
        <w:jc w:val="center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СОВЕТ</w:t>
      </w:r>
    </w:p>
    <w:p w:rsidR="00783286" w:rsidRDefault="00FD558D" w:rsidP="00783286">
      <w:pPr>
        <w:shd w:val="clear" w:color="auto" w:fill="FFFFFF"/>
        <w:spacing w:line="307" w:lineRule="exact"/>
        <w:ind w:left="187"/>
        <w:jc w:val="center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 xml:space="preserve">РАХМАНОВСКОГО </w:t>
      </w:r>
      <w:r w:rsidR="00783286">
        <w:rPr>
          <w:b/>
          <w:bCs/>
          <w:color w:val="000000"/>
          <w:spacing w:val="-11"/>
          <w:sz w:val="28"/>
          <w:szCs w:val="28"/>
        </w:rPr>
        <w:t>МУНИЦИПАЛЬНОГО ОБРАЗОВАНИЯ</w:t>
      </w:r>
    </w:p>
    <w:p w:rsidR="00783286" w:rsidRDefault="00783286" w:rsidP="00783286">
      <w:pPr>
        <w:shd w:val="clear" w:color="auto" w:fill="FFFFFF"/>
        <w:spacing w:line="307" w:lineRule="exact"/>
        <w:ind w:left="120"/>
        <w:jc w:val="center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ПУГАЧЕВСКОГО МУНИЦИПАЛЬНОГО РАЙОНА</w:t>
      </w:r>
    </w:p>
    <w:p w:rsidR="00783286" w:rsidRDefault="00783286" w:rsidP="00783286">
      <w:pPr>
        <w:shd w:val="clear" w:color="auto" w:fill="FFFFFF"/>
        <w:spacing w:line="307" w:lineRule="exact"/>
        <w:ind w:left="125"/>
        <w:jc w:val="center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САРАТОВСКОЙ ОБЛАСТИ</w:t>
      </w:r>
    </w:p>
    <w:p w:rsidR="00783286" w:rsidRPr="004A67F3" w:rsidRDefault="00783286" w:rsidP="00783286">
      <w:pPr>
        <w:pStyle w:val="5"/>
        <w:jc w:val="center"/>
        <w:rPr>
          <w:i w:val="0"/>
          <w:sz w:val="32"/>
          <w:szCs w:val="32"/>
        </w:rPr>
      </w:pPr>
      <w:proofErr w:type="gramStart"/>
      <w:r w:rsidRPr="004A67F3">
        <w:rPr>
          <w:i w:val="0"/>
          <w:sz w:val="32"/>
          <w:szCs w:val="32"/>
        </w:rPr>
        <w:t>Р</w:t>
      </w:r>
      <w:proofErr w:type="gramEnd"/>
      <w:r w:rsidRPr="004A67F3">
        <w:rPr>
          <w:i w:val="0"/>
          <w:sz w:val="32"/>
          <w:szCs w:val="32"/>
        </w:rPr>
        <w:t xml:space="preserve"> Е Ш Е Н И Е</w:t>
      </w:r>
    </w:p>
    <w:p w:rsidR="00783286" w:rsidRDefault="00783286" w:rsidP="00783286">
      <w:pPr>
        <w:pStyle w:val="1"/>
        <w:rPr>
          <w:b/>
          <w:sz w:val="16"/>
          <w:szCs w:val="16"/>
        </w:rPr>
      </w:pPr>
    </w:p>
    <w:p w:rsidR="00783286" w:rsidRDefault="00783286" w:rsidP="0078328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от  </w:t>
      </w:r>
      <w:r w:rsidR="00C1770F">
        <w:rPr>
          <w:b/>
          <w:szCs w:val="28"/>
        </w:rPr>
        <w:t>0</w:t>
      </w:r>
      <w:r w:rsidR="00380168">
        <w:rPr>
          <w:b/>
          <w:szCs w:val="28"/>
        </w:rPr>
        <w:t>8</w:t>
      </w:r>
      <w:r w:rsidR="00FD558D">
        <w:rPr>
          <w:b/>
          <w:szCs w:val="28"/>
        </w:rPr>
        <w:t xml:space="preserve"> </w:t>
      </w:r>
      <w:r w:rsidR="00C1770F">
        <w:rPr>
          <w:b/>
          <w:szCs w:val="28"/>
        </w:rPr>
        <w:t>ноября</w:t>
      </w:r>
      <w:r w:rsidR="00FD558D">
        <w:rPr>
          <w:b/>
          <w:szCs w:val="28"/>
        </w:rPr>
        <w:t xml:space="preserve"> </w:t>
      </w:r>
      <w:r>
        <w:rPr>
          <w:b/>
          <w:szCs w:val="28"/>
        </w:rPr>
        <w:t xml:space="preserve"> 2010 года № </w:t>
      </w:r>
      <w:r w:rsidR="00C1770F">
        <w:rPr>
          <w:b/>
          <w:szCs w:val="28"/>
        </w:rPr>
        <w:t>4</w:t>
      </w:r>
      <w:r w:rsidR="00380168">
        <w:rPr>
          <w:b/>
          <w:szCs w:val="28"/>
        </w:rPr>
        <w:t>7</w:t>
      </w:r>
    </w:p>
    <w:p w:rsidR="00FF3DE5" w:rsidRDefault="00FF3DE5" w:rsidP="00C1770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80168" w:rsidRDefault="00380168" w:rsidP="0038016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0168">
        <w:rPr>
          <w:b/>
          <w:bCs/>
          <w:sz w:val="28"/>
          <w:szCs w:val="28"/>
        </w:rPr>
        <w:t>Об учреждении средства массовой информации</w:t>
      </w:r>
    </w:p>
    <w:p w:rsidR="00380168" w:rsidRDefault="00380168" w:rsidP="0038016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0168">
        <w:rPr>
          <w:b/>
          <w:bCs/>
          <w:sz w:val="28"/>
          <w:szCs w:val="28"/>
        </w:rPr>
        <w:t xml:space="preserve"> Рахмановского муниципального образования</w:t>
      </w:r>
    </w:p>
    <w:p w:rsidR="00380168" w:rsidRDefault="00380168" w:rsidP="0038016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0168">
        <w:rPr>
          <w:b/>
          <w:bCs/>
          <w:sz w:val="28"/>
          <w:szCs w:val="28"/>
        </w:rPr>
        <w:t xml:space="preserve"> Пугачевского муниципального района </w:t>
      </w:r>
    </w:p>
    <w:p w:rsidR="00380168" w:rsidRPr="00380168" w:rsidRDefault="00380168" w:rsidP="0038016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0168" w:rsidRDefault="00380168" w:rsidP="0038016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380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 Российской Федерации от 27 декабря 1991 г. № 2124-1 «</w:t>
      </w:r>
      <w:r>
        <w:rPr>
          <w:sz w:val="28"/>
          <w:szCs w:val="28"/>
        </w:rPr>
        <w:t>О</w:t>
      </w:r>
      <w:r w:rsidRPr="00380168">
        <w:rPr>
          <w:sz w:val="28"/>
          <w:szCs w:val="28"/>
        </w:rPr>
        <w:t xml:space="preserve"> средствах массовой информации», Федеральным законом от 09.02.2009 г № 8-ФЗ «Об обеспечении доступа к информации о деятельности государственных органов и органов местного самоуправления», руководствуясь Уставом Рахмановского муниципального района Саратовской области, </w:t>
      </w:r>
      <w:r w:rsidRPr="00380168">
        <w:rPr>
          <w:bCs/>
          <w:sz w:val="28"/>
          <w:szCs w:val="28"/>
        </w:rPr>
        <w:t>Совет Рахмановского муниципального образования</w:t>
      </w:r>
      <w:proofErr w:type="gramEnd"/>
      <w:r w:rsidRPr="00380168">
        <w:rPr>
          <w:bCs/>
          <w:sz w:val="28"/>
          <w:szCs w:val="28"/>
        </w:rPr>
        <w:t xml:space="preserve"> Пугачевского муниципального района Саратовской области </w:t>
      </w:r>
      <w:r w:rsidRPr="00380168">
        <w:rPr>
          <w:b/>
          <w:bCs/>
          <w:sz w:val="28"/>
          <w:szCs w:val="28"/>
        </w:rPr>
        <w:t xml:space="preserve">РЕШИЛ: </w:t>
      </w:r>
    </w:p>
    <w:p w:rsidR="00380168" w:rsidRDefault="00380168" w:rsidP="00380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168">
        <w:rPr>
          <w:sz w:val="28"/>
          <w:szCs w:val="28"/>
        </w:rPr>
        <w:t>1. Учредить средство массовой информации Рахмановского муниципального образования «Информационный бюллетень Рахмановского муниципального образования Пугачевского муниципального райо</w:t>
      </w:r>
      <w:r>
        <w:rPr>
          <w:sz w:val="28"/>
          <w:szCs w:val="28"/>
        </w:rPr>
        <w:t>на Саратовской области» (далее -</w:t>
      </w:r>
      <w:r w:rsidRPr="00380168">
        <w:rPr>
          <w:sz w:val="28"/>
          <w:szCs w:val="28"/>
        </w:rPr>
        <w:t xml:space="preserve"> «Информационный бюллетень») для издания официальных сообщений и материалов, нормативных и иных актов. </w:t>
      </w:r>
    </w:p>
    <w:p w:rsidR="00380168" w:rsidRDefault="00380168" w:rsidP="00380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168">
        <w:rPr>
          <w:sz w:val="28"/>
          <w:szCs w:val="28"/>
        </w:rPr>
        <w:t xml:space="preserve">2. Определить в качестве редакции «Информационного бюллетеня» администрацию Рахмановского муниципального образования, а в качестве главного редактора — главу Рахмановского муниципального образования </w:t>
      </w:r>
      <w:proofErr w:type="spellStart"/>
      <w:r w:rsidRPr="00380168">
        <w:rPr>
          <w:sz w:val="28"/>
          <w:szCs w:val="28"/>
        </w:rPr>
        <w:t>Коблову</w:t>
      </w:r>
      <w:proofErr w:type="spellEnd"/>
      <w:r w:rsidRPr="00380168">
        <w:rPr>
          <w:sz w:val="28"/>
          <w:szCs w:val="28"/>
        </w:rPr>
        <w:t xml:space="preserve"> Галину Викторовну. </w:t>
      </w:r>
    </w:p>
    <w:p w:rsidR="002769B7" w:rsidRPr="002769B7" w:rsidRDefault="00380168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168">
        <w:rPr>
          <w:sz w:val="28"/>
          <w:szCs w:val="28"/>
        </w:rPr>
        <w:t>3. Распространение «Информационного бюллетеня» осуществляется путем раздачи э</w:t>
      </w:r>
      <w:r w:rsidR="002769B7">
        <w:rPr>
          <w:sz w:val="28"/>
          <w:szCs w:val="28"/>
        </w:rPr>
        <w:t>кземпляров жителям Рахмано</w:t>
      </w:r>
      <w:r w:rsidRPr="00380168">
        <w:rPr>
          <w:sz w:val="28"/>
          <w:szCs w:val="28"/>
        </w:rPr>
        <w:t xml:space="preserve">вского муниципального образования на основании письменных заявлений, поданных в </w:t>
      </w:r>
      <w:r w:rsidR="002769B7" w:rsidRPr="002769B7">
        <w:rPr>
          <w:sz w:val="28"/>
          <w:szCs w:val="28"/>
        </w:rPr>
        <w:t xml:space="preserve">администрацию Рахмановского муниципального образования бесплатно, редакция осуществляет безвозмездно рассылку по следующим адресам: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администрация Рахмановского муниципального образования — 1экз.;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библиотеки Рахмановского муниципального образования — 3 экз.;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Пугачевская межрайонная прокуратура - 1 экз.;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администрация Пугачевского муниципального района - 1 экз.; </w:t>
      </w: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sz w:val="28"/>
          <w:szCs w:val="28"/>
        </w:rPr>
        <w:t xml:space="preserve">4. Определить тираж «Информационного бюллетеня» - 20 экземпляров; периодичность выхода в свет «Информационного бюллетеня» - по мере необходимости, но не реже четырех раз в год. </w:t>
      </w: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sz w:val="28"/>
          <w:szCs w:val="28"/>
        </w:rPr>
        <w:lastRenderedPageBreak/>
        <w:t>5. Хранение архива выпусков «Информационного бюллетеня» осущес</w:t>
      </w:r>
      <w:r>
        <w:rPr>
          <w:sz w:val="28"/>
          <w:szCs w:val="28"/>
        </w:rPr>
        <w:t>твляется администрацией Рахмано</w:t>
      </w:r>
      <w:r w:rsidRPr="002769B7">
        <w:rPr>
          <w:sz w:val="28"/>
          <w:szCs w:val="28"/>
        </w:rPr>
        <w:t xml:space="preserve">вского муниципального образования по адресу: 413717, Саратовская область, Пугачевский район, село Рахмановка, улица Молодежная, 1/1. </w:t>
      </w: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sz w:val="28"/>
          <w:szCs w:val="28"/>
        </w:rPr>
        <w:t xml:space="preserve">6. Редакция «Информационного бюллетеня» расположена по адресу: 413717, Саратовская область, Пугачевский район, село Рахмановка, улица Молодежная, 1/1.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sz w:val="28"/>
          <w:szCs w:val="28"/>
        </w:rPr>
        <w:t xml:space="preserve">7. Определить следующие выходные данные «Информационного бюллетеня»: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название,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учредители;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фамилия, инициалы главного редактора;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порядковый номер выпуска и дата его выхода в свет, время подписания в печать (установленное по графику и фактическое);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тираж;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пометка «Бесплатно»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пометка «Отпечатано на оборудовании администрации Рахмановского муниципального образования»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b/>
          <w:bCs/>
          <w:sz w:val="28"/>
          <w:szCs w:val="28"/>
        </w:rPr>
        <w:t xml:space="preserve">• </w:t>
      </w:r>
      <w:r w:rsidRPr="002769B7">
        <w:rPr>
          <w:sz w:val="28"/>
          <w:szCs w:val="28"/>
        </w:rPr>
        <w:t xml:space="preserve">адрес редакции, издателя. </w:t>
      </w: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sz w:val="28"/>
          <w:szCs w:val="28"/>
        </w:rPr>
        <w:t xml:space="preserve">8. Администрации Рахмановского муниципального образования при формировании местного бюджета предусмотреть средства на издание «Информационного бюллетеня», а также источником финансирования могут являться внебюджетные средства, в том числе пожертвования граждан и организаций. </w:t>
      </w: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sz w:val="28"/>
          <w:szCs w:val="28"/>
        </w:rPr>
        <w:t xml:space="preserve">9. Признать утратившими силу: </w:t>
      </w:r>
      <w:r>
        <w:rPr>
          <w:sz w:val="28"/>
          <w:szCs w:val="28"/>
        </w:rPr>
        <w:t>решение Совета Рахман</w:t>
      </w:r>
      <w:r w:rsidRPr="002769B7">
        <w:rPr>
          <w:sz w:val="28"/>
          <w:szCs w:val="28"/>
        </w:rPr>
        <w:t xml:space="preserve">овского муниципального образования Пугачевского муниципального района Саратовской области от 22 декабря 200б года № 47 «Об официальном публикаторе нормативных правовых актов». </w:t>
      </w: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sz w:val="28"/>
          <w:szCs w:val="28"/>
        </w:rPr>
        <w:t xml:space="preserve">10. Настоящее решение опубликовать в газете «Новое Заволжье». </w:t>
      </w: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B7">
        <w:rPr>
          <w:sz w:val="28"/>
          <w:szCs w:val="28"/>
        </w:rPr>
        <w:t xml:space="preserve">11. Настоящее решение вступает в силу со дня его подписания. </w:t>
      </w: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9B7" w:rsidRPr="002769B7" w:rsidRDefault="002769B7" w:rsidP="00276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9B7" w:rsidRPr="002769B7" w:rsidRDefault="002769B7" w:rsidP="002769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769B7">
        <w:rPr>
          <w:sz w:val="28"/>
          <w:szCs w:val="28"/>
        </w:rPr>
        <w:t xml:space="preserve">Секретарь Совета Рахмановского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769B7">
        <w:rPr>
          <w:sz w:val="28"/>
          <w:szCs w:val="28"/>
        </w:rPr>
        <w:t xml:space="preserve">муниципального образования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769B7">
        <w:rPr>
          <w:sz w:val="28"/>
          <w:szCs w:val="28"/>
        </w:rPr>
        <w:t xml:space="preserve">Пугачевского муниципального района: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69B7">
        <w:rPr>
          <w:sz w:val="28"/>
          <w:szCs w:val="28"/>
        </w:rPr>
        <w:t xml:space="preserve">С.В. Разумов </w:t>
      </w:r>
    </w:p>
    <w:p w:rsidR="002769B7" w:rsidRPr="002769B7" w:rsidRDefault="002769B7" w:rsidP="002769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62DE" w:rsidRDefault="00CC62DE" w:rsidP="00FF3DE5">
      <w:pPr>
        <w:autoSpaceDE w:val="0"/>
        <w:autoSpaceDN w:val="0"/>
        <w:adjustRightInd w:val="0"/>
        <w:outlineLvl w:val="0"/>
      </w:pPr>
    </w:p>
    <w:sectPr w:rsidR="00CC62DE" w:rsidSect="00FF3DE5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E2"/>
    <w:rsid w:val="000622FF"/>
    <w:rsid w:val="000D141B"/>
    <w:rsid w:val="000F0A4A"/>
    <w:rsid w:val="00187405"/>
    <w:rsid w:val="001B6445"/>
    <w:rsid w:val="001E1241"/>
    <w:rsid w:val="00223713"/>
    <w:rsid w:val="002769B7"/>
    <w:rsid w:val="002C3F0E"/>
    <w:rsid w:val="003074E0"/>
    <w:rsid w:val="00380168"/>
    <w:rsid w:val="004A67F3"/>
    <w:rsid w:val="005A2C8C"/>
    <w:rsid w:val="005C595B"/>
    <w:rsid w:val="00771469"/>
    <w:rsid w:val="00783286"/>
    <w:rsid w:val="00791A2F"/>
    <w:rsid w:val="008657E2"/>
    <w:rsid w:val="008A0CFF"/>
    <w:rsid w:val="008A5855"/>
    <w:rsid w:val="009672A9"/>
    <w:rsid w:val="00AD2732"/>
    <w:rsid w:val="00AE5AB8"/>
    <w:rsid w:val="00B465C0"/>
    <w:rsid w:val="00BB58FC"/>
    <w:rsid w:val="00BC5357"/>
    <w:rsid w:val="00C1770F"/>
    <w:rsid w:val="00CA6526"/>
    <w:rsid w:val="00CC62DE"/>
    <w:rsid w:val="00D8256B"/>
    <w:rsid w:val="00D97531"/>
    <w:rsid w:val="00DA60E6"/>
    <w:rsid w:val="00FD558D"/>
    <w:rsid w:val="00FF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E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57E2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57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7E2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57E2"/>
    <w:rPr>
      <w:rFonts w:eastAsia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8657E2"/>
    <w:rPr>
      <w:sz w:val="28"/>
    </w:rPr>
  </w:style>
  <w:style w:type="character" w:customStyle="1" w:styleId="a4">
    <w:name w:val="Подзаголовок Знак"/>
    <w:basedOn w:val="a0"/>
    <w:link w:val="a3"/>
    <w:rsid w:val="008657E2"/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8657E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8657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8657E2"/>
    <w:pPr>
      <w:spacing w:before="100" w:beforeAutospacing="1" w:after="100" w:afterAutospacing="1"/>
      <w:ind w:firstLine="720"/>
      <w:jc w:val="both"/>
    </w:pPr>
    <w:rPr>
      <w:color w:val="000080"/>
    </w:rPr>
  </w:style>
  <w:style w:type="table" w:styleId="a7">
    <w:name w:val="Table Grid"/>
    <w:basedOn w:val="a1"/>
    <w:uiPriority w:val="59"/>
    <w:rsid w:val="008657E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D2732"/>
    <w:pPr>
      <w:spacing w:after="120"/>
    </w:pPr>
  </w:style>
  <w:style w:type="character" w:customStyle="1" w:styleId="a9">
    <w:name w:val="Основной текст Знак"/>
    <w:basedOn w:val="a0"/>
    <w:link w:val="a8"/>
    <w:rsid w:val="00AD2732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3D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E5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FF3DE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B2A2-E372-4239-A1FA-929D211F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2010-07-15T05:49:00Z</cp:lastPrinted>
  <dcterms:created xsi:type="dcterms:W3CDTF">2019-01-11T05:51:00Z</dcterms:created>
  <dcterms:modified xsi:type="dcterms:W3CDTF">2019-01-11T05:51:00Z</dcterms:modified>
</cp:coreProperties>
</file>