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6914CB" w:rsidP="001B3607">
      <w:pPr>
        <w:pStyle w:val="a3"/>
        <w:jc w:val="center"/>
        <w:rPr>
          <w:b/>
          <w:bCs/>
          <w:szCs w:val="28"/>
        </w:rPr>
      </w:pPr>
      <w:r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29523F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26219C" w:rsidRPr="001466EB" w:rsidRDefault="006914CB" w:rsidP="001B3607">
      <w:pPr>
        <w:pStyle w:val="a7"/>
        <w:jc w:val="center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581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466EB">
        <w:rPr>
          <w:rFonts w:ascii="Times New Roman" w:hAnsi="Times New Roman" w:cs="Times New Roman"/>
          <w:b/>
          <w:sz w:val="28"/>
          <w:szCs w:val="28"/>
        </w:rPr>
        <w:instrText xml:space="preserve"> HYPERLINK "http://zakon.scli.ru:8111/content/act/5bab97fc-da13-4053-a6b1-ba22f03fb1a2.html" \o "решение от 09.01.2025 0:00:00 №60 Совет Рахмановского муниципального образования Пугачевского муниципального района Саратовской области</w:instrText>
      </w:r>
      <w:r w:rsidR="001466EB">
        <w:rPr>
          <w:rFonts w:ascii="Times New Roman" w:hAnsi="Times New Roman" w:cs="Times New Roman"/>
          <w:b/>
          <w:sz w:val="28"/>
          <w:szCs w:val="28"/>
        </w:rPr>
        <w:cr/>
        <w:instrText xml:space="preserve"> </w:instrText>
      </w:r>
      <w:r w:rsidR="001466EB">
        <w:rPr>
          <w:rFonts w:ascii="Times New Roman" w:hAnsi="Times New Roman" w:cs="Times New Roman"/>
          <w:b/>
          <w:sz w:val="28"/>
          <w:szCs w:val="28"/>
        </w:rPr>
        <w:cr/>
        <w:instrText xml:space="preserve"> О внесении изменений и дополнений в решение </w:instrText>
      </w:r>
      <w:r w:rsidR="001466EB">
        <w:rPr>
          <w:rFonts w:ascii="Times New Roman" w:hAnsi="Times New Roman" w:cs="Times New Roman"/>
          <w:b/>
          <w:sz w:val="28"/>
          <w:szCs w:val="28"/>
        </w:rPr>
        <w:cr/>
        <w:instrText xml:space="preserve"> Совета Рахмановского муниципального образования </w:instrText>
      </w:r>
      <w:r w:rsidR="001466EB">
        <w:rPr>
          <w:rFonts w:ascii="Times New Roman" w:hAnsi="Times New Roman" w:cs="Times New Roman"/>
          <w:b/>
          <w:sz w:val="28"/>
          <w:szCs w:val="28"/>
        </w:rPr>
        <w:cr/>
        <w:instrText xml:space="preserve"> от 26 сентября 2023 " </w:instrText>
      </w:r>
      <w:r w:rsidR="0008581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26065" w:rsidRPr="001466EB">
        <w:rPr>
          <w:rStyle w:val="a8"/>
          <w:rFonts w:ascii="Times New Roman" w:hAnsi="Times New Roman" w:cs="Times New Roman"/>
          <w:b/>
          <w:sz w:val="28"/>
          <w:szCs w:val="28"/>
        </w:rPr>
        <w:t>09</w:t>
      </w:r>
      <w:r w:rsidR="001B2E00" w:rsidRPr="001466EB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226065" w:rsidRPr="001466EB">
        <w:rPr>
          <w:rStyle w:val="a8"/>
          <w:rFonts w:ascii="Times New Roman" w:hAnsi="Times New Roman" w:cs="Times New Roman"/>
          <w:b/>
          <w:sz w:val="28"/>
          <w:szCs w:val="28"/>
        </w:rPr>
        <w:t>января</w:t>
      </w:r>
      <w:r w:rsidR="00DE1857" w:rsidRPr="001466EB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1B2E00" w:rsidRPr="001466EB">
        <w:rPr>
          <w:rStyle w:val="a8"/>
          <w:rFonts w:ascii="Times New Roman" w:hAnsi="Times New Roman" w:cs="Times New Roman"/>
          <w:b/>
          <w:sz w:val="28"/>
          <w:szCs w:val="28"/>
        </w:rPr>
        <w:t>202</w:t>
      </w:r>
      <w:r w:rsidR="00226065" w:rsidRPr="001466EB">
        <w:rPr>
          <w:rStyle w:val="a8"/>
          <w:rFonts w:ascii="Times New Roman" w:hAnsi="Times New Roman" w:cs="Times New Roman"/>
          <w:b/>
          <w:sz w:val="28"/>
          <w:szCs w:val="28"/>
        </w:rPr>
        <w:t>5</w:t>
      </w:r>
      <w:r w:rsidRPr="001466EB">
        <w:rPr>
          <w:rStyle w:val="a8"/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E1857" w:rsidRPr="001466EB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226065" w:rsidRPr="001466EB">
        <w:rPr>
          <w:rStyle w:val="a8"/>
          <w:rFonts w:ascii="Times New Roman" w:hAnsi="Times New Roman" w:cs="Times New Roman"/>
          <w:b/>
          <w:sz w:val="28"/>
          <w:szCs w:val="28"/>
        </w:rPr>
        <w:t>60</w:t>
      </w:r>
    </w:p>
    <w:p w:rsidR="00CF41D0" w:rsidRPr="001B3607" w:rsidRDefault="00085810" w:rsidP="001B360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29523F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1B2E00" w:rsidRDefault="001B3607" w:rsidP="001B2E00">
      <w:pPr>
        <w:pStyle w:val="a9"/>
        <w:jc w:val="left"/>
        <w:rPr>
          <w:szCs w:val="28"/>
        </w:rPr>
      </w:pPr>
      <w:r>
        <w:rPr>
          <w:szCs w:val="28"/>
        </w:rPr>
        <w:t>о</w:t>
      </w:r>
      <w:r w:rsidR="001B2E00">
        <w:rPr>
          <w:szCs w:val="28"/>
        </w:rPr>
        <w:t xml:space="preserve">т </w:t>
      </w:r>
      <w:hyperlink r:id="rId8" w:tooltip="решение от 26.09.2023 0:00:00 №5 Совет Рахмановского муниципального образования Пугачевского муниципального района Саратовской области&#10;&#10;«О денежном вознаграждении выборных должностных лиц местного самоуправления Рахмановского муниципального образования " w:history="1">
        <w:r w:rsidR="001B2E00" w:rsidRPr="001466EB">
          <w:rPr>
            <w:rStyle w:val="a8"/>
            <w:szCs w:val="28"/>
          </w:rPr>
          <w:t>2</w:t>
        </w:r>
        <w:r w:rsidR="00EC61B6" w:rsidRPr="001466EB">
          <w:rPr>
            <w:rStyle w:val="a8"/>
            <w:szCs w:val="28"/>
          </w:rPr>
          <w:t xml:space="preserve">6 </w:t>
        </w:r>
        <w:r w:rsidR="001B2E00" w:rsidRPr="001466EB">
          <w:rPr>
            <w:rStyle w:val="a8"/>
            <w:szCs w:val="28"/>
          </w:rPr>
          <w:t>сентября</w:t>
        </w:r>
        <w:r w:rsidR="0029523F" w:rsidRPr="001466EB">
          <w:rPr>
            <w:rStyle w:val="a8"/>
            <w:szCs w:val="28"/>
          </w:rPr>
          <w:t xml:space="preserve"> </w:t>
        </w:r>
        <w:r w:rsidR="001B2E00" w:rsidRPr="001466EB">
          <w:rPr>
            <w:rStyle w:val="a8"/>
            <w:szCs w:val="28"/>
          </w:rPr>
          <w:t>2023</w:t>
        </w:r>
        <w:r w:rsidR="006914CB" w:rsidRPr="001466EB">
          <w:rPr>
            <w:rStyle w:val="a8"/>
            <w:szCs w:val="28"/>
          </w:rPr>
          <w:t xml:space="preserve"> года №</w:t>
        </w:r>
        <w:r w:rsidR="005E4CA4" w:rsidRPr="001466EB">
          <w:rPr>
            <w:rStyle w:val="a8"/>
            <w:szCs w:val="28"/>
          </w:rPr>
          <w:t xml:space="preserve"> </w:t>
        </w:r>
        <w:r w:rsidR="001B2E00" w:rsidRPr="001466EB">
          <w:rPr>
            <w:rStyle w:val="a8"/>
            <w:szCs w:val="28"/>
          </w:rPr>
          <w:t>5</w:t>
        </w:r>
      </w:hyperlink>
      <w:r w:rsidR="006914CB" w:rsidRPr="001B3607">
        <w:rPr>
          <w:szCs w:val="28"/>
        </w:rPr>
        <w:t xml:space="preserve"> «</w:t>
      </w:r>
      <w:r w:rsidR="001B2E00" w:rsidRPr="00915BBE">
        <w:rPr>
          <w:szCs w:val="28"/>
        </w:rPr>
        <w:t>О</w:t>
      </w:r>
      <w:r w:rsidR="001B2E00" w:rsidRPr="008A36D6">
        <w:rPr>
          <w:b w:val="0"/>
          <w:szCs w:val="28"/>
        </w:rPr>
        <w:t xml:space="preserve"> </w:t>
      </w:r>
      <w:r w:rsidR="001B2E00" w:rsidRPr="002D14F6">
        <w:rPr>
          <w:szCs w:val="28"/>
        </w:rPr>
        <w:t xml:space="preserve">денежном вознаграждении </w:t>
      </w:r>
    </w:p>
    <w:p w:rsidR="001B2E00" w:rsidRDefault="001B2E00" w:rsidP="001B2E00">
      <w:pPr>
        <w:pStyle w:val="a9"/>
        <w:jc w:val="left"/>
        <w:rPr>
          <w:szCs w:val="28"/>
        </w:rPr>
      </w:pPr>
      <w:r w:rsidRPr="002D14F6">
        <w:rPr>
          <w:szCs w:val="28"/>
        </w:rPr>
        <w:t xml:space="preserve">выборных должностных лиц местного самоуправления </w:t>
      </w:r>
    </w:p>
    <w:p w:rsidR="005E4CA4" w:rsidRDefault="001B2E00" w:rsidP="001B2E00">
      <w:pPr>
        <w:pStyle w:val="a9"/>
        <w:jc w:val="left"/>
        <w:rPr>
          <w:szCs w:val="28"/>
        </w:rPr>
      </w:pPr>
      <w:r w:rsidRPr="002D14F6">
        <w:rPr>
          <w:szCs w:val="28"/>
        </w:rPr>
        <w:t>Рахмановского</w:t>
      </w:r>
      <w:r w:rsidR="0029523F">
        <w:rPr>
          <w:szCs w:val="28"/>
        </w:rPr>
        <w:t xml:space="preserve"> </w:t>
      </w:r>
      <w:r w:rsidRPr="002D14F6">
        <w:rPr>
          <w:szCs w:val="28"/>
        </w:rPr>
        <w:t>муниципального образования Пугачевского муниципального района,</w:t>
      </w:r>
      <w:r w:rsidRPr="002D14F6">
        <w:rPr>
          <w:bCs w:val="0"/>
          <w:szCs w:val="28"/>
        </w:rPr>
        <w:t xml:space="preserve"> осуществляющих свои полномочия на постоянной</w:t>
      </w:r>
      <w:r w:rsidRPr="008A36D6">
        <w:rPr>
          <w:b w:val="0"/>
          <w:bCs w:val="0"/>
          <w:szCs w:val="28"/>
        </w:rPr>
        <w:t xml:space="preserve"> </w:t>
      </w:r>
      <w:r w:rsidRPr="002D14F6">
        <w:rPr>
          <w:bCs w:val="0"/>
          <w:szCs w:val="28"/>
        </w:rPr>
        <w:t>основе</w:t>
      </w:r>
      <w:r>
        <w:rPr>
          <w:bCs w:val="0"/>
          <w:szCs w:val="28"/>
        </w:rPr>
        <w:t>,</w:t>
      </w:r>
      <w:r w:rsidRPr="00915BBE">
        <w:rPr>
          <w:szCs w:val="28"/>
        </w:rPr>
        <w:t xml:space="preserve"> денежном содержании лиц, замещающих муниципальные должности муниципальной </w:t>
      </w:r>
      <w:r w:rsidR="005E4CA4">
        <w:rPr>
          <w:szCs w:val="28"/>
        </w:rPr>
        <w:t xml:space="preserve">службы, и </w:t>
      </w:r>
      <w:proofErr w:type="gramStart"/>
      <w:r w:rsidR="005E4CA4">
        <w:rPr>
          <w:szCs w:val="28"/>
        </w:rPr>
        <w:t>об</w:t>
      </w:r>
      <w:proofErr w:type="gramEnd"/>
      <w:r w:rsidR="005E4CA4">
        <w:rPr>
          <w:szCs w:val="28"/>
        </w:rPr>
        <w:t xml:space="preserve"> </w:t>
      </w:r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оплате труда работников, занимающих</w:t>
      </w:r>
      <w:r w:rsidR="005E4CA4">
        <w:rPr>
          <w:szCs w:val="28"/>
        </w:rPr>
        <w:t xml:space="preserve"> </w:t>
      </w:r>
      <w:r w:rsidRPr="00915BBE">
        <w:rPr>
          <w:szCs w:val="28"/>
        </w:rPr>
        <w:t>должности, не являющиеся должностями муниципальной</w:t>
      </w:r>
      <w:r w:rsidR="005E4CA4">
        <w:rPr>
          <w:szCs w:val="28"/>
        </w:rPr>
        <w:t xml:space="preserve"> </w:t>
      </w:r>
      <w:r w:rsidRPr="00915BBE">
        <w:rPr>
          <w:szCs w:val="28"/>
        </w:rPr>
        <w:t>службы, и осуществляющих техническое обеспечение деятельности</w:t>
      </w:r>
      <w:r w:rsidR="0029523F">
        <w:rPr>
          <w:szCs w:val="28"/>
        </w:rPr>
        <w:t xml:space="preserve"> </w:t>
      </w:r>
      <w:r w:rsidRPr="00915BBE">
        <w:rPr>
          <w:szCs w:val="28"/>
        </w:rPr>
        <w:t>администрации</w:t>
      </w:r>
      <w:r w:rsidR="0029523F">
        <w:rPr>
          <w:szCs w:val="28"/>
        </w:rPr>
        <w:t xml:space="preserve"> </w:t>
      </w:r>
      <w:r w:rsidRPr="00915BBE">
        <w:rPr>
          <w:szCs w:val="28"/>
        </w:rPr>
        <w:t>Рахмановского</w:t>
      </w:r>
    </w:p>
    <w:p w:rsidR="00790B5D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муниципального образования</w:t>
      </w:r>
      <w:r w:rsidR="005E4CA4">
        <w:rPr>
          <w:szCs w:val="28"/>
        </w:rPr>
        <w:t xml:space="preserve"> </w:t>
      </w:r>
      <w:r w:rsidRPr="00915BBE">
        <w:rPr>
          <w:szCs w:val="28"/>
        </w:rPr>
        <w:t>Пугачевского муниципального района»</w:t>
      </w:r>
    </w:p>
    <w:p w:rsidR="001B2E00" w:rsidRDefault="001B2E00" w:rsidP="001B2E00">
      <w:pPr>
        <w:pStyle w:val="a9"/>
        <w:jc w:val="left"/>
        <w:rPr>
          <w:szCs w:val="28"/>
        </w:rPr>
      </w:pPr>
    </w:p>
    <w:p w:rsidR="001466EB" w:rsidRDefault="001466EB" w:rsidP="001B2E00">
      <w:pPr>
        <w:pStyle w:val="a9"/>
        <w:jc w:val="left"/>
        <w:rPr>
          <w:szCs w:val="28"/>
        </w:rPr>
      </w:pPr>
      <w:r>
        <w:rPr>
          <w:szCs w:val="28"/>
        </w:rPr>
        <w:t xml:space="preserve">(Утратило силу редакцией решения от </w:t>
      </w:r>
      <w:hyperlink r:id="rId9" w:tooltip="решение от 10.04.2025 0:00:00 №68 Совет Рахмановского муниципального образования Пугачевского муниципального района Саратовской области&#10;&#10;«Об утверждении Правил благоустройства, &#10;обеспечения чистоты и порядка на территории &#10;Рахмановского муниципального" w:history="1">
        <w:r w:rsidRPr="001466EB">
          <w:rPr>
            <w:rStyle w:val="a8"/>
            <w:szCs w:val="28"/>
          </w:rPr>
          <w:t>23.04.205г. №71</w:t>
        </w:r>
      </w:hyperlink>
      <w:r>
        <w:rPr>
          <w:szCs w:val="28"/>
        </w:rPr>
        <w:t>)</w:t>
      </w:r>
    </w:p>
    <w:p w:rsidR="001466EB" w:rsidRPr="001B3607" w:rsidRDefault="001466EB" w:rsidP="001B2E00">
      <w:pPr>
        <w:pStyle w:val="a9"/>
        <w:jc w:val="left"/>
        <w:rPr>
          <w:szCs w:val="28"/>
        </w:rPr>
      </w:pPr>
    </w:p>
    <w:p w:rsidR="00790B5D" w:rsidRPr="001B3607" w:rsidRDefault="0029523F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EC14C3" w:rsidRPr="001B3607">
        <w:rPr>
          <w:szCs w:val="28"/>
        </w:rPr>
        <w:t xml:space="preserve"> от 2 марта 2007 г. N 25-ФЗ "О муниципальной службе в Российской Федерации"</w:t>
      </w:r>
      <w:r w:rsidR="001B2E00">
        <w:rPr>
          <w:szCs w:val="28"/>
        </w:rPr>
        <w:t xml:space="preserve"> (с изменениями и дополнениями)</w:t>
      </w:r>
      <w:r w:rsidR="00B169DC" w:rsidRPr="001B3607">
        <w:rPr>
          <w:szCs w:val="28"/>
        </w:rPr>
        <w:t>,</w:t>
      </w:r>
      <w:r w:rsidR="001B2E00">
        <w:rPr>
          <w:szCs w:val="28"/>
        </w:rPr>
        <w:t xml:space="preserve"> </w:t>
      </w:r>
      <w:r w:rsidR="00EC14C3" w:rsidRPr="001B3607">
        <w:rPr>
          <w:szCs w:val="28"/>
        </w:rPr>
        <w:t>ЗСО</w:t>
      </w:r>
      <w:r>
        <w:rPr>
          <w:szCs w:val="28"/>
        </w:rPr>
        <w:t xml:space="preserve"> </w:t>
      </w:r>
      <w:r w:rsidR="00EC14C3" w:rsidRPr="001B3607">
        <w:rPr>
          <w:szCs w:val="28"/>
        </w:rPr>
        <w:t>от 2 августа 2007 года № 157 "О некоторых вопросах муниципальной службы в Саратовской области",</w:t>
      </w:r>
      <w:r w:rsidR="006914CB" w:rsidRPr="001B3607">
        <w:rPr>
          <w:szCs w:val="28"/>
        </w:rPr>
        <w:t xml:space="preserve"> </w:t>
      </w:r>
      <w:hyperlink r:id="rId10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6914CB" w:rsidRPr="0029523F">
          <w:rPr>
            <w:rStyle w:val="a8"/>
            <w:szCs w:val="28"/>
          </w:rPr>
          <w:t xml:space="preserve">Уставом </w:t>
        </w:r>
        <w:r w:rsidR="00EC61B6" w:rsidRPr="0029523F">
          <w:rPr>
            <w:rStyle w:val="a8"/>
            <w:szCs w:val="28"/>
          </w:rPr>
          <w:t>Рахмановского</w:t>
        </w:r>
        <w:r w:rsidRPr="0029523F">
          <w:rPr>
            <w:rStyle w:val="a8"/>
            <w:szCs w:val="28"/>
          </w:rPr>
          <w:t xml:space="preserve"> </w:t>
        </w:r>
        <w:r w:rsidR="006914CB" w:rsidRPr="0029523F">
          <w:rPr>
            <w:rStyle w:val="a8"/>
            <w:szCs w:val="28"/>
          </w:rPr>
          <w:t>муниципального образования</w:t>
        </w:r>
      </w:hyperlink>
      <w:r w:rsidR="006914CB" w:rsidRPr="001B3607">
        <w:rPr>
          <w:szCs w:val="28"/>
        </w:rPr>
        <w:t>, Пугачевского муниципального района, Совет</w:t>
      </w:r>
      <w:proofErr w:type="gramEnd"/>
      <w:r w:rsidR="006914CB" w:rsidRPr="001B3607">
        <w:rPr>
          <w:szCs w:val="28"/>
        </w:rPr>
        <w:t xml:space="preserve">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1B2E00" w:rsidRPr="001B2E00" w:rsidRDefault="00005A6C" w:rsidP="001B2E00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CF41D0" w:rsidRPr="001B3607">
        <w:rPr>
          <w:b w:val="0"/>
          <w:szCs w:val="28"/>
        </w:rPr>
        <w:t xml:space="preserve">Внести в приложение 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от</w:t>
      </w:r>
      <w:r w:rsidR="0029523F">
        <w:rPr>
          <w:b w:val="0"/>
          <w:szCs w:val="28"/>
        </w:rPr>
        <w:t xml:space="preserve"> </w:t>
      </w:r>
      <w:r w:rsidR="001B2E00">
        <w:rPr>
          <w:b w:val="0"/>
          <w:szCs w:val="28"/>
        </w:rPr>
        <w:t>26 сентября</w:t>
      </w:r>
      <w:r w:rsidR="0029523F">
        <w:rPr>
          <w:b w:val="0"/>
          <w:szCs w:val="28"/>
        </w:rPr>
        <w:t xml:space="preserve"> </w:t>
      </w:r>
      <w:r w:rsidR="001B2E00">
        <w:rPr>
          <w:b w:val="0"/>
          <w:szCs w:val="28"/>
        </w:rPr>
        <w:t>2023 года №5</w:t>
      </w:r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="001B2E00" w:rsidRPr="00915BBE">
        <w:rPr>
          <w:szCs w:val="28"/>
        </w:rPr>
        <w:t>«</w:t>
      </w:r>
      <w:r w:rsidR="001B2E00" w:rsidRPr="001B2E00">
        <w:rPr>
          <w:b w:val="0"/>
          <w:szCs w:val="28"/>
        </w:rPr>
        <w:t>О денежном вознаграждении выборных должностных лиц местного самоуправления Рахмановского</w:t>
      </w:r>
      <w:r w:rsidR="0029523F">
        <w:rPr>
          <w:b w:val="0"/>
          <w:szCs w:val="28"/>
        </w:rPr>
        <w:t xml:space="preserve"> </w:t>
      </w:r>
      <w:r w:rsidR="001B2E00" w:rsidRPr="001B2E00">
        <w:rPr>
          <w:b w:val="0"/>
          <w:szCs w:val="28"/>
        </w:rPr>
        <w:t>муниципального образования Пугачевского муниципального района,</w:t>
      </w:r>
      <w:r w:rsidR="001B2E00" w:rsidRPr="001B2E00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1B2E00" w:rsidRPr="001B2E00">
        <w:rPr>
          <w:b w:val="0"/>
          <w:szCs w:val="28"/>
        </w:rPr>
        <w:t xml:space="preserve"> денежном содержании лиц, замещающих муниципальные должности муниципальной </w:t>
      </w:r>
    </w:p>
    <w:p w:rsidR="00D66918" w:rsidRPr="001B2E00" w:rsidRDefault="001B2E00" w:rsidP="001B2E00">
      <w:pPr>
        <w:pStyle w:val="a9"/>
        <w:jc w:val="both"/>
        <w:rPr>
          <w:b w:val="0"/>
          <w:szCs w:val="28"/>
        </w:rPr>
      </w:pPr>
      <w:r w:rsidRPr="001B2E00">
        <w:rPr>
          <w:b w:val="0"/>
          <w:szCs w:val="28"/>
        </w:rPr>
        <w:t>службы, и об оплате труда работников, занимающи</w:t>
      </w:r>
      <w:r>
        <w:rPr>
          <w:b w:val="0"/>
          <w:szCs w:val="28"/>
        </w:rPr>
        <w:t xml:space="preserve">е </w:t>
      </w:r>
      <w:r w:rsidRPr="001B2E00">
        <w:rPr>
          <w:b w:val="0"/>
          <w:szCs w:val="28"/>
        </w:rPr>
        <w:t>должности, не являющиеся должностями муниципально</w:t>
      </w:r>
      <w:r>
        <w:rPr>
          <w:b w:val="0"/>
          <w:szCs w:val="28"/>
        </w:rPr>
        <w:t xml:space="preserve">й </w:t>
      </w:r>
      <w:r w:rsidRPr="001B2E00">
        <w:rPr>
          <w:b w:val="0"/>
          <w:szCs w:val="28"/>
        </w:rPr>
        <w:t>службы, и осущест</w:t>
      </w:r>
      <w:r>
        <w:rPr>
          <w:b w:val="0"/>
          <w:szCs w:val="28"/>
        </w:rPr>
        <w:t xml:space="preserve">вляющих техническое обеспечение </w:t>
      </w:r>
      <w:r w:rsidRPr="001B2E00">
        <w:rPr>
          <w:b w:val="0"/>
          <w:szCs w:val="28"/>
        </w:rPr>
        <w:t>деятельности</w:t>
      </w:r>
      <w:r w:rsidR="0029523F">
        <w:rPr>
          <w:b w:val="0"/>
          <w:szCs w:val="28"/>
        </w:rPr>
        <w:t xml:space="preserve"> </w:t>
      </w:r>
      <w:r w:rsidRPr="001B2E00">
        <w:rPr>
          <w:b w:val="0"/>
          <w:szCs w:val="28"/>
        </w:rPr>
        <w:t>администрации</w:t>
      </w:r>
      <w:r w:rsidR="0029523F">
        <w:rPr>
          <w:b w:val="0"/>
          <w:szCs w:val="28"/>
        </w:rPr>
        <w:t xml:space="preserve"> </w:t>
      </w:r>
      <w:r w:rsidRPr="001B2E00">
        <w:rPr>
          <w:b w:val="0"/>
          <w:szCs w:val="28"/>
        </w:rPr>
        <w:t>Рахмановского</w:t>
      </w:r>
      <w:r>
        <w:rPr>
          <w:b w:val="0"/>
          <w:szCs w:val="28"/>
        </w:rPr>
        <w:t xml:space="preserve"> </w:t>
      </w:r>
      <w:r w:rsidRPr="001B2E00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Pr="001B2E00">
        <w:rPr>
          <w:b w:val="0"/>
          <w:szCs w:val="28"/>
        </w:rPr>
        <w:t>Пугачевского муниципального района</w:t>
      </w:r>
      <w:r w:rsidRPr="00915BBE">
        <w:rPr>
          <w:szCs w:val="28"/>
        </w:rPr>
        <w:t>»</w:t>
      </w:r>
      <w:r w:rsidR="00A648C9" w:rsidRPr="001B3607">
        <w:rPr>
          <w:szCs w:val="28"/>
        </w:rPr>
        <w:t xml:space="preserve"> </w:t>
      </w:r>
      <w:r w:rsidR="00A648C9" w:rsidRPr="001B3607">
        <w:rPr>
          <w:b w:val="0"/>
          <w:szCs w:val="28"/>
        </w:rPr>
        <w:t>следующие изменения</w:t>
      </w:r>
      <w:proofErr w:type="gramStart"/>
      <w:r w:rsidR="00A648C9" w:rsidRPr="001B3607">
        <w:rPr>
          <w:b w:val="0"/>
          <w:szCs w:val="28"/>
        </w:rPr>
        <w:t xml:space="preserve"> </w:t>
      </w:r>
      <w:r w:rsidR="00790B5D" w:rsidRPr="001B3607">
        <w:rPr>
          <w:b w:val="0"/>
          <w:szCs w:val="28"/>
        </w:rPr>
        <w:t>:</w:t>
      </w:r>
      <w:proofErr w:type="gramEnd"/>
    </w:p>
    <w:p w:rsidR="00DE1857" w:rsidRPr="00DE1857" w:rsidRDefault="00DE1857" w:rsidP="004D7D85">
      <w:pPr>
        <w:pStyle w:val="a7"/>
        <w:jc w:val="both"/>
        <w:rPr>
          <w:szCs w:val="28"/>
        </w:rPr>
      </w:pPr>
      <w:r w:rsidRPr="00DE1857">
        <w:rPr>
          <w:rFonts w:ascii="Times New Roman" w:hAnsi="Times New Roman" w:cs="Times New Roman"/>
          <w:bCs/>
          <w:sz w:val="28"/>
          <w:szCs w:val="28"/>
        </w:rPr>
        <w:t>1.</w:t>
      </w:r>
      <w:r w:rsidR="004D7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A6C">
        <w:rPr>
          <w:rFonts w:ascii="Times New Roman" w:hAnsi="Times New Roman" w:cs="Times New Roman"/>
          <w:bCs/>
          <w:sz w:val="28"/>
          <w:szCs w:val="28"/>
        </w:rPr>
        <w:t>1</w:t>
      </w:r>
      <w:r w:rsidR="004D7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D85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изложить в следующей редакции</w:t>
      </w:r>
      <w:r w:rsidRPr="00DE1857">
        <w:rPr>
          <w:szCs w:val="28"/>
        </w:rPr>
        <w:t>:</w:t>
      </w:r>
    </w:p>
    <w:p w:rsidR="004D7D85" w:rsidRPr="00915BBE" w:rsidRDefault="00DE1857" w:rsidP="004D7D85">
      <w:pPr>
        <w:tabs>
          <w:tab w:val="left" w:pos="720"/>
          <w:tab w:val="left" w:pos="960"/>
        </w:tabs>
        <w:spacing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857">
        <w:rPr>
          <w:szCs w:val="28"/>
        </w:rPr>
        <w:t>«</w:t>
      </w:r>
      <w:r w:rsidR="004D7D85" w:rsidRPr="00915BBE">
        <w:rPr>
          <w:rFonts w:ascii="Times New Roman" w:hAnsi="Times New Roman"/>
          <w:sz w:val="28"/>
          <w:szCs w:val="28"/>
        </w:rPr>
        <w:t>Приложение № 1 к Положению о денежном вознаграждении выборных должностных лиц местного самоуправления Рахмановского муниципального образования Пуга</w:t>
      </w:r>
      <w:r w:rsidR="004D7D85" w:rsidRPr="00915BBE">
        <w:rPr>
          <w:rFonts w:ascii="Times New Roman" w:hAnsi="Times New Roman"/>
          <w:sz w:val="28"/>
          <w:szCs w:val="28"/>
        </w:rPr>
        <w:softHyphen/>
        <w:t>че</w:t>
      </w:r>
      <w:r w:rsidR="004D7D85">
        <w:rPr>
          <w:rFonts w:ascii="Times New Roman" w:hAnsi="Times New Roman"/>
          <w:sz w:val="28"/>
          <w:szCs w:val="28"/>
        </w:rPr>
        <w:t>вского муниципального района,</w:t>
      </w:r>
      <w:r w:rsidR="004D7D85" w:rsidRPr="00915BBE">
        <w:rPr>
          <w:rFonts w:ascii="Times New Roman" w:hAnsi="Times New Roman"/>
          <w:sz w:val="28"/>
          <w:szCs w:val="28"/>
        </w:rPr>
        <w:t xml:space="preserve"> </w:t>
      </w:r>
      <w:r w:rsidR="004D7D85">
        <w:rPr>
          <w:rFonts w:ascii="Times New Roman" w:hAnsi="Times New Roman"/>
          <w:bCs/>
          <w:sz w:val="28"/>
          <w:szCs w:val="28"/>
        </w:rPr>
        <w:t>осуществ</w:t>
      </w:r>
      <w:r w:rsidR="004D7D85" w:rsidRPr="00915BBE">
        <w:rPr>
          <w:rFonts w:ascii="Times New Roman" w:hAnsi="Times New Roman"/>
          <w:bCs/>
          <w:sz w:val="28"/>
          <w:szCs w:val="28"/>
        </w:rPr>
        <w:t>ля</w:t>
      </w:r>
      <w:r w:rsidR="004D7D85">
        <w:rPr>
          <w:rFonts w:ascii="Times New Roman" w:hAnsi="Times New Roman"/>
          <w:bCs/>
          <w:sz w:val="28"/>
          <w:szCs w:val="28"/>
        </w:rPr>
        <w:t>ющих свои полномочия на постоян</w:t>
      </w:r>
      <w:r w:rsidR="004D7D85" w:rsidRPr="00915BBE">
        <w:rPr>
          <w:rFonts w:ascii="Times New Roman" w:hAnsi="Times New Roman"/>
          <w:bCs/>
          <w:sz w:val="28"/>
          <w:szCs w:val="28"/>
        </w:rPr>
        <w:t>ной основе,</w:t>
      </w:r>
      <w:r w:rsidR="004D7D85" w:rsidRPr="00915BBE">
        <w:rPr>
          <w:rFonts w:ascii="Times New Roman" w:hAnsi="Times New Roman"/>
          <w:sz w:val="28"/>
          <w:szCs w:val="28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Рахмановского муни</w:t>
      </w:r>
      <w:r w:rsidR="004D7D85">
        <w:rPr>
          <w:rFonts w:ascii="Times New Roman" w:hAnsi="Times New Roman"/>
          <w:sz w:val="28"/>
          <w:szCs w:val="28"/>
        </w:rPr>
        <w:t>ципального образования Пугачевско</w:t>
      </w:r>
      <w:r w:rsidR="004D7D85" w:rsidRPr="00915BBE">
        <w:rPr>
          <w:rFonts w:ascii="Times New Roman" w:hAnsi="Times New Roman"/>
          <w:sz w:val="28"/>
          <w:szCs w:val="28"/>
        </w:rPr>
        <w:t>го муниципального района.</w:t>
      </w:r>
      <w:proofErr w:type="gramEnd"/>
    </w:p>
    <w:p w:rsidR="004D7D85" w:rsidRPr="00915BBE" w:rsidRDefault="004D7D85" w:rsidP="004D7D85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 xml:space="preserve">Предельные нормативы размеров денежного вознаграждения </w:t>
      </w:r>
    </w:p>
    <w:p w:rsidR="004D7D85" w:rsidRPr="00915BBE" w:rsidRDefault="004D7D85" w:rsidP="004D7D85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>выборных должностных лиц органов местного самоуправления, осуществляющих свои полномочия на постоянной основе.</w:t>
      </w:r>
    </w:p>
    <w:p w:rsidR="004D7D85" w:rsidRPr="00915BBE" w:rsidRDefault="004D7D85" w:rsidP="004D7D85">
      <w:pPr>
        <w:tabs>
          <w:tab w:val="left" w:pos="720"/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D7D85" w:rsidRPr="00915BBE" w:rsidRDefault="004D7D85" w:rsidP="004D7D85">
      <w:pPr>
        <w:tabs>
          <w:tab w:val="left" w:pos="720"/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28"/>
        <w:gridCol w:w="2643"/>
      </w:tblGrid>
      <w:tr w:rsidR="004D7D85" w:rsidRPr="00915BBE" w:rsidTr="00CC0431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Размер денежного вознаграждения (рублей)</w:t>
            </w:r>
          </w:p>
        </w:tc>
      </w:tr>
      <w:tr w:rsidR="004D7D85" w:rsidRPr="00915BBE" w:rsidTr="00CC0431">
        <w:trPr>
          <w:trHeight w:val="9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2B4356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58 844,00</w:t>
            </w:r>
          </w:p>
        </w:tc>
      </w:tr>
    </w:tbl>
    <w:p w:rsidR="00DE1857" w:rsidRPr="00DE1857" w:rsidRDefault="00DE1857" w:rsidP="004D7D85">
      <w:pPr>
        <w:pStyle w:val="ab"/>
        <w:ind w:left="375"/>
        <w:rPr>
          <w:szCs w:val="28"/>
        </w:rPr>
      </w:pPr>
      <w:r w:rsidRPr="00DE1857">
        <w:rPr>
          <w:szCs w:val="28"/>
          <w:shd w:val="clear" w:color="auto" w:fill="FFFFFF"/>
        </w:rPr>
        <w:t>1.2</w:t>
      </w:r>
      <w:r w:rsidR="00DD42E7">
        <w:rPr>
          <w:szCs w:val="28"/>
          <w:shd w:val="clear" w:color="auto" w:fill="FFFFFF"/>
        </w:rPr>
        <w:t xml:space="preserve"> </w:t>
      </w:r>
      <w:r w:rsidRPr="00DE1857">
        <w:rPr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DE1857" w:rsidRPr="00E43F41" w:rsidRDefault="00DE1857" w:rsidP="00DE1857">
      <w:pPr>
        <w:pStyle w:val="a9"/>
        <w:shd w:val="clear" w:color="auto" w:fill="FFFFFF"/>
        <w:ind w:left="1084"/>
        <w:jc w:val="both"/>
        <w:rPr>
          <w:szCs w:val="28"/>
        </w:rPr>
      </w:pPr>
    </w:p>
    <w:p w:rsidR="00DE1857" w:rsidRPr="00DD42E7" w:rsidRDefault="00DE1857" w:rsidP="00DE1857">
      <w:pPr>
        <w:tabs>
          <w:tab w:val="left" w:pos="720"/>
          <w:tab w:val="left" w:pos="960"/>
        </w:tabs>
        <w:ind w:left="4680"/>
        <w:jc w:val="both"/>
        <w:rPr>
          <w:rFonts w:ascii="Times New Roman" w:eastAsia="Times New Roman" w:hAnsi="Times New Roman" w:cs="Times New Roman"/>
        </w:rPr>
      </w:pPr>
      <w:r w:rsidRPr="00DE1857">
        <w:rPr>
          <w:rFonts w:ascii="Times New Roman" w:eastAsia="Times New Roman" w:hAnsi="Times New Roman" w:cs="Times New Roman"/>
        </w:rPr>
        <w:t>Приложение № 2 к Положению о денежном вознаграждении выборных должностных лиц местного самоуправления Рахмановского муниципального образования Пуга</w:t>
      </w:r>
      <w:r w:rsidRPr="00DE1857">
        <w:rPr>
          <w:rFonts w:ascii="Times New Roman" w:eastAsia="Times New Roman" w:hAnsi="Times New Roman" w:cs="Times New Roman"/>
        </w:rPr>
        <w:softHyphen/>
        <w:t>чевс</w:t>
      </w:r>
      <w:r w:rsidRPr="00DE1857">
        <w:rPr>
          <w:rFonts w:ascii="Times New Roman" w:eastAsia="Times New Roman" w:hAnsi="Times New Roman" w:cs="Times New Roman"/>
        </w:rPr>
        <w:softHyphen/>
        <w:t xml:space="preserve">кого муниципального района, </w:t>
      </w:r>
      <w:r w:rsidRPr="00DE1857">
        <w:rPr>
          <w:rFonts w:ascii="Times New Roman" w:eastAsia="Times New Roman" w:hAnsi="Times New Roman" w:cs="Times New Roman"/>
          <w:bCs/>
        </w:rPr>
        <w:t>осущес</w:t>
      </w:r>
      <w:r w:rsidRPr="00DE1857">
        <w:rPr>
          <w:rFonts w:ascii="Times New Roman" w:eastAsia="Times New Roman" w:hAnsi="Times New Roman" w:cs="Times New Roman"/>
          <w:bCs/>
        </w:rPr>
        <w:softHyphen/>
        <w:t>т</w:t>
      </w:r>
      <w:r w:rsidRPr="00DE1857">
        <w:rPr>
          <w:rFonts w:ascii="Times New Roman" w:eastAsia="Times New Roman" w:hAnsi="Times New Roman" w:cs="Times New Roman"/>
          <w:bCs/>
        </w:rPr>
        <w:softHyphen/>
        <w:t>в</w:t>
      </w:r>
      <w:r w:rsidRPr="00DE1857">
        <w:rPr>
          <w:rFonts w:ascii="Times New Roman" w:eastAsia="Times New Roman" w:hAnsi="Times New Roman" w:cs="Times New Roman"/>
          <w:bCs/>
        </w:rPr>
        <w:softHyphen/>
        <w:t>ляющих свои полномочия на постоян</w:t>
      </w:r>
      <w:r w:rsidRPr="00DE1857">
        <w:rPr>
          <w:rFonts w:ascii="Times New Roman" w:eastAsia="Times New Roman" w:hAnsi="Times New Roman" w:cs="Times New Roman"/>
          <w:bCs/>
        </w:rPr>
        <w:softHyphen/>
        <w:t>ной основе,</w:t>
      </w:r>
      <w:r w:rsidRPr="00DE1857">
        <w:rPr>
          <w:rFonts w:ascii="Times New Roman" w:eastAsia="Times New Roman" w:hAnsi="Times New Roman" w:cs="Times New Roman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Рахмановского муниципального образования </w:t>
      </w:r>
      <w:r w:rsidR="005609B4">
        <w:rPr>
          <w:rFonts w:ascii="Times New Roman" w:eastAsia="Times New Roman" w:hAnsi="Times New Roman" w:cs="Times New Roman"/>
        </w:rPr>
        <w:t>Пугачевско</w:t>
      </w:r>
      <w:r w:rsidRPr="00DD42E7">
        <w:rPr>
          <w:rFonts w:ascii="Times New Roman" w:eastAsia="Times New Roman" w:hAnsi="Times New Roman" w:cs="Times New Roman"/>
        </w:rPr>
        <w:t>го муниципального района</w:t>
      </w:r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DD42E7" w:rsidRDefault="00DE1857" w:rsidP="00DE18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Pr="00DD42E7" w:rsidRDefault="00DE1857" w:rsidP="00DE18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DE1857" w:rsidRPr="00DE1857" w:rsidTr="008A74AF">
        <w:trPr>
          <w:trHeight w:val="65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FC" w:rsidRPr="00DE1857" w:rsidTr="008A74AF">
        <w:trPr>
          <w:trHeight w:val="65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FC" w:rsidRPr="00DE1857" w:rsidRDefault="00D524FC" w:rsidP="00D524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FC" w:rsidRPr="00DE1857" w:rsidRDefault="004F7E5C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18417</w:t>
            </w:r>
            <w:r w:rsidR="00D524F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4F7E5C" w:rsidP="00387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14167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4F7E5C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12450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4F7E5C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10525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A4544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544" w:rsidRPr="00DE1857" w:rsidRDefault="001A4544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544" w:rsidRDefault="001A4544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37B8" w:rsidRDefault="00FD37B8" w:rsidP="001A4544">
      <w:pPr>
        <w:pStyle w:val="ab"/>
        <w:ind w:left="375"/>
        <w:rPr>
          <w:szCs w:val="28"/>
          <w:shd w:val="clear" w:color="auto" w:fill="FFFFFF"/>
        </w:rPr>
      </w:pPr>
    </w:p>
    <w:p w:rsidR="001A4544" w:rsidRDefault="001A4544" w:rsidP="001A4544">
      <w:pPr>
        <w:pStyle w:val="ab"/>
        <w:ind w:left="375"/>
        <w:rPr>
          <w:szCs w:val="28"/>
        </w:rPr>
      </w:pPr>
      <w:r>
        <w:rPr>
          <w:szCs w:val="28"/>
          <w:shd w:val="clear" w:color="auto" w:fill="FFFFFF"/>
        </w:rPr>
        <w:t>1.3 Приложение № 3</w:t>
      </w:r>
      <w:r w:rsidRPr="00DE1857">
        <w:rPr>
          <w:szCs w:val="28"/>
          <w:shd w:val="clear" w:color="auto" w:fill="FFFFFF"/>
        </w:rPr>
        <w:t xml:space="preserve"> изложить в следующей редакции: </w:t>
      </w:r>
    </w:p>
    <w:p w:rsidR="001A4544" w:rsidRPr="00915BBE" w:rsidRDefault="001A4544" w:rsidP="001A4544">
      <w:pPr>
        <w:tabs>
          <w:tab w:val="left" w:pos="720"/>
          <w:tab w:val="left" w:pos="960"/>
        </w:tabs>
        <w:spacing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915BBE">
        <w:rPr>
          <w:rFonts w:ascii="Times New Roman" w:hAnsi="Times New Roman"/>
          <w:sz w:val="28"/>
          <w:szCs w:val="28"/>
        </w:rPr>
        <w:t>Приложение № 3 к Положению о денежном вознаграждении выборных должностных лиц местного самоуправления Рахмановского муниципально</w:t>
      </w:r>
      <w:r>
        <w:rPr>
          <w:rFonts w:ascii="Times New Roman" w:hAnsi="Times New Roman"/>
          <w:sz w:val="28"/>
          <w:szCs w:val="28"/>
        </w:rPr>
        <w:t>го образования Пуга</w:t>
      </w:r>
      <w:r>
        <w:rPr>
          <w:rFonts w:ascii="Times New Roman" w:hAnsi="Times New Roman"/>
          <w:sz w:val="28"/>
          <w:szCs w:val="28"/>
        </w:rPr>
        <w:softHyphen/>
        <w:t>чевс</w:t>
      </w:r>
      <w:r w:rsidRPr="00915BBE">
        <w:rPr>
          <w:rFonts w:ascii="Times New Roman" w:hAnsi="Times New Roman"/>
          <w:sz w:val="28"/>
          <w:szCs w:val="28"/>
        </w:rPr>
        <w:t xml:space="preserve">кого муниципального района, </w:t>
      </w:r>
      <w:r>
        <w:rPr>
          <w:rFonts w:ascii="Times New Roman" w:hAnsi="Times New Roman"/>
          <w:bCs/>
          <w:sz w:val="28"/>
          <w:szCs w:val="28"/>
        </w:rPr>
        <w:t>осуществ</w:t>
      </w:r>
      <w:r w:rsidRPr="00915BBE">
        <w:rPr>
          <w:rFonts w:ascii="Times New Roman" w:hAnsi="Times New Roman"/>
          <w:bCs/>
          <w:sz w:val="28"/>
          <w:szCs w:val="28"/>
        </w:rPr>
        <w:t>ляющих свои полномочия на постоян</w:t>
      </w:r>
      <w:r w:rsidRPr="00915BBE">
        <w:rPr>
          <w:rFonts w:ascii="Times New Roman" w:hAnsi="Times New Roman"/>
          <w:bCs/>
          <w:sz w:val="28"/>
          <w:szCs w:val="28"/>
        </w:rPr>
        <w:softHyphen/>
        <w:t>ной основе,</w:t>
      </w:r>
      <w:r w:rsidRPr="00915BBE">
        <w:rPr>
          <w:rFonts w:ascii="Times New Roman" w:hAnsi="Times New Roman"/>
          <w:sz w:val="28"/>
          <w:szCs w:val="28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BBE">
        <w:rPr>
          <w:rFonts w:ascii="Times New Roman" w:hAnsi="Times New Roman"/>
          <w:sz w:val="28"/>
          <w:szCs w:val="28"/>
        </w:rPr>
        <w:t>и осуществляющих техническое обеспечение деятельности администрации Рахмановского муни</w:t>
      </w:r>
      <w:r>
        <w:rPr>
          <w:rFonts w:ascii="Times New Roman" w:hAnsi="Times New Roman"/>
          <w:sz w:val="28"/>
          <w:szCs w:val="28"/>
        </w:rPr>
        <w:t>ципального образования Пугачевско</w:t>
      </w:r>
      <w:r w:rsidRPr="00915BBE">
        <w:rPr>
          <w:rFonts w:ascii="Times New Roman" w:hAnsi="Times New Roman"/>
          <w:sz w:val="28"/>
          <w:szCs w:val="28"/>
        </w:rPr>
        <w:t>го муниципального района</w:t>
      </w:r>
    </w:p>
    <w:p w:rsidR="001A4544" w:rsidRPr="00915BBE" w:rsidRDefault="001A4544" w:rsidP="001A4544">
      <w:pPr>
        <w:tabs>
          <w:tab w:val="left" w:pos="720"/>
          <w:tab w:val="left" w:pos="960"/>
        </w:tabs>
        <w:spacing w:line="240" w:lineRule="auto"/>
        <w:ind w:left="4920"/>
        <w:jc w:val="both"/>
        <w:rPr>
          <w:rFonts w:ascii="Times New Roman" w:hAnsi="Times New Roman"/>
          <w:sz w:val="28"/>
          <w:szCs w:val="28"/>
        </w:rPr>
      </w:pPr>
    </w:p>
    <w:p w:rsidR="001A4544" w:rsidRPr="00DE1857" w:rsidRDefault="001A4544" w:rsidP="001A4544">
      <w:pPr>
        <w:pStyle w:val="ab"/>
        <w:ind w:left="375"/>
        <w:rPr>
          <w:szCs w:val="28"/>
        </w:rPr>
      </w:pPr>
      <w:r>
        <w:rPr>
          <w:szCs w:val="28"/>
          <w:shd w:val="clear" w:color="auto" w:fill="FFFFFF"/>
        </w:rPr>
        <w:t>1.3 Приложение № 3</w:t>
      </w:r>
      <w:r w:rsidRPr="00DE1857">
        <w:rPr>
          <w:szCs w:val="28"/>
          <w:shd w:val="clear" w:color="auto" w:fill="FFFFFF"/>
        </w:rPr>
        <w:t xml:space="preserve"> изложить в следующей редакции: </w:t>
      </w:r>
    </w:p>
    <w:p w:rsidR="001A4544" w:rsidRPr="00915BBE" w:rsidRDefault="001A4544" w:rsidP="001A45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4544" w:rsidRPr="00915BBE" w:rsidRDefault="001A4544" w:rsidP="001A45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>Предельные нормативы размеров должностных окладов работников, осуществляющих техническое обеспечение деятельности администрации Рахмановского</w:t>
      </w:r>
      <w:r w:rsidR="0029523F">
        <w:rPr>
          <w:rFonts w:ascii="Times New Roman" w:hAnsi="Times New Roman"/>
          <w:b/>
          <w:sz w:val="28"/>
          <w:szCs w:val="28"/>
        </w:rPr>
        <w:t xml:space="preserve"> </w:t>
      </w:r>
      <w:r w:rsidRPr="00915BBE"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1A4544" w:rsidRPr="00915BBE" w:rsidRDefault="001A4544" w:rsidP="001A454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6358"/>
        <w:gridCol w:w="2264"/>
      </w:tblGrid>
      <w:tr w:rsidR="001A4544" w:rsidRPr="00915BBE" w:rsidTr="00CC0431">
        <w:tc>
          <w:tcPr>
            <w:tcW w:w="94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B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5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4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1A4544" w:rsidRPr="00915BBE" w:rsidTr="00CC0431">
        <w:trPr>
          <w:trHeight w:val="277"/>
        </w:trPr>
        <w:tc>
          <w:tcPr>
            <w:tcW w:w="948" w:type="dxa"/>
            <w:vAlign w:val="center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ВУС</w:t>
            </w:r>
          </w:p>
        </w:tc>
        <w:tc>
          <w:tcPr>
            <w:tcW w:w="2264" w:type="dxa"/>
            <w:vAlign w:val="center"/>
          </w:tcPr>
          <w:p w:rsidR="001A4544" w:rsidRPr="005B53DE" w:rsidRDefault="00551A79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4249</w:t>
            </w:r>
            <w:r w:rsidR="001A4544" w:rsidRPr="005B53D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1A4544" w:rsidRPr="00915BBE" w:rsidRDefault="001A4544" w:rsidP="001A45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1857" w:rsidRPr="00DE1857" w:rsidRDefault="00DE1857" w:rsidP="00DE18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1630" w:rsidRDefault="00FB0EA8" w:rsidP="00FB0E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Pr="002A4E83">
        <w:rPr>
          <w:rFonts w:ascii="Times New Roman" w:hAnsi="Times New Roman"/>
          <w:sz w:val="28"/>
          <w:szCs w:val="28"/>
        </w:rPr>
        <w:t xml:space="preserve"> настоящее решение в «Информационном бюллетене» Рахмановского муниципального образования Пугачевского муниципального района и разместить на официальном сайте в сети Интернет. </w:t>
      </w:r>
    </w:p>
    <w:p w:rsidR="003A1630" w:rsidRPr="003A1630" w:rsidRDefault="0029523F" w:rsidP="003A1630">
      <w:pPr>
        <w:pStyle w:val="a9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="003A1630" w:rsidRPr="003A1630">
        <w:rPr>
          <w:b w:val="0"/>
          <w:szCs w:val="28"/>
        </w:rPr>
        <w:t xml:space="preserve">2. </w:t>
      </w:r>
      <w:proofErr w:type="gramStart"/>
      <w:r w:rsidR="003A1630" w:rsidRPr="003A1630">
        <w:rPr>
          <w:b w:val="0"/>
          <w:szCs w:val="28"/>
        </w:rPr>
        <w:t>Признать утратившим силу решение Совета Рахмановского</w:t>
      </w:r>
      <w:r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муниципального образования Пугачевского муниципального района от 02 апреля 2024 года №32</w:t>
      </w:r>
      <w:r>
        <w:rPr>
          <w:b w:val="0"/>
          <w:szCs w:val="28"/>
        </w:rPr>
        <w:t xml:space="preserve"> </w:t>
      </w:r>
      <w:r w:rsidR="003A1630">
        <w:rPr>
          <w:b w:val="0"/>
          <w:szCs w:val="28"/>
        </w:rPr>
        <w:t>«</w:t>
      </w:r>
      <w:r w:rsidR="003A1630" w:rsidRPr="003A1630">
        <w:rPr>
          <w:b w:val="0"/>
          <w:szCs w:val="28"/>
        </w:rPr>
        <w:t>О внесении изменений и дополнений в решение Совета Рахмановского</w:t>
      </w:r>
      <w:r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муниципального образования от 26 сентября</w:t>
      </w:r>
      <w:r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2023 года №5 «О денежном вознаграждении выборных должностных лиц местного самоуправления Рахмановского</w:t>
      </w:r>
      <w:r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муниципального образования Пугачевского муниципального района,</w:t>
      </w:r>
      <w:r w:rsidR="003A1630" w:rsidRPr="003A1630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3A1630" w:rsidRPr="003A1630">
        <w:rPr>
          <w:b w:val="0"/>
          <w:szCs w:val="28"/>
        </w:rPr>
        <w:t xml:space="preserve"> денежном содержании лиц, замещающих муниципальные должности</w:t>
      </w:r>
      <w:proofErr w:type="gramEnd"/>
      <w:r w:rsidR="003A1630" w:rsidRPr="003A1630">
        <w:rPr>
          <w:b w:val="0"/>
          <w:szCs w:val="28"/>
        </w:rPr>
        <w:t xml:space="preserve"> муниципальной службы, и об оплате труда работников, занимающих</w:t>
      </w:r>
      <w:r w:rsidR="003A1630"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должности, не являющиеся должностями муниципальной</w:t>
      </w:r>
      <w:r w:rsidR="003A1630"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службы, и осуществляющих техническое обеспечение деятельности</w:t>
      </w:r>
      <w:r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администрации</w:t>
      </w:r>
      <w:r>
        <w:rPr>
          <w:b w:val="0"/>
          <w:szCs w:val="28"/>
        </w:rPr>
        <w:t xml:space="preserve"> </w:t>
      </w:r>
      <w:r w:rsidR="003A1630" w:rsidRPr="003A1630">
        <w:rPr>
          <w:b w:val="0"/>
          <w:szCs w:val="28"/>
        </w:rPr>
        <w:t>образования</w:t>
      </w:r>
    </w:p>
    <w:p w:rsidR="00FB0EA8" w:rsidRPr="003A1630" w:rsidRDefault="003A1630" w:rsidP="003A1630">
      <w:pPr>
        <w:pStyle w:val="a9"/>
        <w:jc w:val="both"/>
        <w:rPr>
          <w:b w:val="0"/>
          <w:szCs w:val="28"/>
        </w:rPr>
      </w:pPr>
      <w:r w:rsidRPr="003A1630">
        <w:rPr>
          <w:b w:val="0"/>
          <w:szCs w:val="28"/>
        </w:rPr>
        <w:t>Пугачевского муниципального района»</w:t>
      </w:r>
      <w:r>
        <w:rPr>
          <w:b w:val="0"/>
          <w:szCs w:val="28"/>
        </w:rPr>
        <w:t>.</w:t>
      </w:r>
    </w:p>
    <w:p w:rsidR="00FB0EA8" w:rsidRPr="002A4E83" w:rsidRDefault="0029523F" w:rsidP="00FB0EA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1630">
        <w:rPr>
          <w:rFonts w:ascii="Times New Roman" w:hAnsi="Times New Roman"/>
          <w:sz w:val="28"/>
          <w:szCs w:val="28"/>
        </w:rPr>
        <w:t>3</w:t>
      </w:r>
      <w:r w:rsidR="00FB0EA8" w:rsidRPr="002A4E83">
        <w:rPr>
          <w:rStyle w:val="s102"/>
          <w:rFonts w:ascii="Times New Roman" w:hAnsi="Times New Roman"/>
          <w:color w:val="000000"/>
          <w:sz w:val="28"/>
          <w:szCs w:val="28"/>
        </w:rPr>
        <w:t xml:space="preserve">. </w:t>
      </w:r>
      <w:r w:rsidR="00FB0EA8" w:rsidRPr="002A4E83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Настоящее решение вступает в силу</w:t>
      </w:r>
      <w:r w:rsidR="00FB0EA8" w:rsidRPr="002A4E83"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 w:rsidR="00FD37B8" w:rsidRPr="00FD37B8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с момента его подписания и распространяется на правоотношения</w:t>
      </w:r>
      <w:r w:rsidR="00005A6C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,</w:t>
      </w:r>
      <w:r w:rsidR="00FD37B8" w:rsidRPr="00FD37B8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возникшие</w:t>
      </w:r>
      <w:r w:rsidR="00FD37B8"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 w:rsidR="00FB0EA8">
        <w:rPr>
          <w:rFonts w:ascii="Times New Roman" w:hAnsi="Times New Roman"/>
          <w:sz w:val="28"/>
          <w:szCs w:val="28"/>
        </w:rPr>
        <w:t>с 01</w:t>
      </w:r>
      <w:r w:rsidR="00551A79">
        <w:rPr>
          <w:rFonts w:ascii="Times New Roman" w:hAnsi="Times New Roman"/>
          <w:sz w:val="28"/>
          <w:szCs w:val="28"/>
        </w:rPr>
        <w:t>.01.2025</w:t>
      </w:r>
      <w:r w:rsidR="00FB0EA8">
        <w:rPr>
          <w:rFonts w:ascii="Times New Roman" w:hAnsi="Times New Roman"/>
          <w:sz w:val="28"/>
          <w:szCs w:val="28"/>
        </w:rPr>
        <w:t xml:space="preserve"> года</w:t>
      </w:r>
      <w:r w:rsidR="00FB0EA8" w:rsidRPr="002A4E83">
        <w:rPr>
          <w:rFonts w:ascii="Times New Roman" w:hAnsi="Times New Roman"/>
          <w:sz w:val="28"/>
          <w:szCs w:val="28"/>
        </w:rPr>
        <w:t>.</w:t>
      </w:r>
    </w:p>
    <w:p w:rsidR="00FB0EA8" w:rsidRPr="003F5E8C" w:rsidRDefault="00FB0EA8" w:rsidP="00FB0EA8">
      <w:pPr>
        <w:spacing w:after="0" w:line="240" w:lineRule="auto"/>
      </w:pPr>
    </w:p>
    <w:p w:rsidR="00DE1857" w:rsidRPr="001B360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1857" w:rsidRPr="001B3607" w:rsidRDefault="00DE1857" w:rsidP="00DE18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B0EA8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95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A6C">
        <w:rPr>
          <w:rFonts w:ascii="Times New Roman" w:hAnsi="Times New Roman" w:cs="Times New Roman"/>
          <w:b/>
          <w:sz w:val="28"/>
          <w:szCs w:val="28"/>
        </w:rPr>
        <w:t>О.Н. Долгополова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B15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9A" w:rsidRDefault="0086679A" w:rsidP="00D9012F">
      <w:pPr>
        <w:spacing w:after="0" w:line="240" w:lineRule="auto"/>
      </w:pPr>
      <w:r>
        <w:separator/>
      </w:r>
    </w:p>
  </w:endnote>
  <w:endnote w:type="continuationSeparator" w:id="0">
    <w:p w:rsidR="0086679A" w:rsidRDefault="0086679A" w:rsidP="00D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2F" w:rsidRDefault="00D9012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2F" w:rsidRDefault="00D9012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2F" w:rsidRDefault="00D9012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9A" w:rsidRDefault="0086679A" w:rsidP="00D9012F">
      <w:pPr>
        <w:spacing w:after="0" w:line="240" w:lineRule="auto"/>
      </w:pPr>
      <w:r>
        <w:separator/>
      </w:r>
    </w:p>
  </w:footnote>
  <w:footnote w:type="continuationSeparator" w:id="0">
    <w:p w:rsidR="0086679A" w:rsidRDefault="0086679A" w:rsidP="00D9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2F" w:rsidRDefault="00D901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2F" w:rsidRDefault="00D901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2F" w:rsidRDefault="00D901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hybridMultilevel"/>
    <w:tmpl w:val="C2D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4CB"/>
    <w:rsid w:val="00005A6C"/>
    <w:rsid w:val="0002563A"/>
    <w:rsid w:val="00025666"/>
    <w:rsid w:val="0006580B"/>
    <w:rsid w:val="000746E0"/>
    <w:rsid w:val="00085810"/>
    <w:rsid w:val="000964BD"/>
    <w:rsid w:val="000A785F"/>
    <w:rsid w:val="000D6436"/>
    <w:rsid w:val="000F5670"/>
    <w:rsid w:val="000F6323"/>
    <w:rsid w:val="001466EB"/>
    <w:rsid w:val="001925C3"/>
    <w:rsid w:val="001A4544"/>
    <w:rsid w:val="001B2E00"/>
    <w:rsid w:val="001B3607"/>
    <w:rsid w:val="001C2E50"/>
    <w:rsid w:val="00226065"/>
    <w:rsid w:val="002461EA"/>
    <w:rsid w:val="0026219C"/>
    <w:rsid w:val="00267B9F"/>
    <w:rsid w:val="0027436E"/>
    <w:rsid w:val="0029523F"/>
    <w:rsid w:val="002B3E8E"/>
    <w:rsid w:val="002B4356"/>
    <w:rsid w:val="002E416A"/>
    <w:rsid w:val="002F0334"/>
    <w:rsid w:val="00323C9A"/>
    <w:rsid w:val="003325FC"/>
    <w:rsid w:val="003333EA"/>
    <w:rsid w:val="00355AAC"/>
    <w:rsid w:val="00370156"/>
    <w:rsid w:val="00383CEE"/>
    <w:rsid w:val="00387672"/>
    <w:rsid w:val="003A1630"/>
    <w:rsid w:val="003A3CE7"/>
    <w:rsid w:val="0040226B"/>
    <w:rsid w:val="00434B86"/>
    <w:rsid w:val="00460473"/>
    <w:rsid w:val="00477E35"/>
    <w:rsid w:val="004904BD"/>
    <w:rsid w:val="004C26DA"/>
    <w:rsid w:val="004D5BF9"/>
    <w:rsid w:val="004D7D85"/>
    <w:rsid w:val="004E0AC2"/>
    <w:rsid w:val="004F5201"/>
    <w:rsid w:val="004F7E5C"/>
    <w:rsid w:val="00504A2B"/>
    <w:rsid w:val="00551A79"/>
    <w:rsid w:val="005609B4"/>
    <w:rsid w:val="00571DC1"/>
    <w:rsid w:val="005E06DC"/>
    <w:rsid w:val="005E4CA4"/>
    <w:rsid w:val="0066571E"/>
    <w:rsid w:val="00675E7E"/>
    <w:rsid w:val="006914CB"/>
    <w:rsid w:val="006971AD"/>
    <w:rsid w:val="006A28E8"/>
    <w:rsid w:val="006B0B4D"/>
    <w:rsid w:val="006B19A3"/>
    <w:rsid w:val="006E2522"/>
    <w:rsid w:val="006E291C"/>
    <w:rsid w:val="007448BF"/>
    <w:rsid w:val="0075032E"/>
    <w:rsid w:val="00783618"/>
    <w:rsid w:val="00790B5D"/>
    <w:rsid w:val="0079701E"/>
    <w:rsid w:val="008229E1"/>
    <w:rsid w:val="00841549"/>
    <w:rsid w:val="0086679A"/>
    <w:rsid w:val="008816FB"/>
    <w:rsid w:val="008B2E47"/>
    <w:rsid w:val="00924021"/>
    <w:rsid w:val="00932DD8"/>
    <w:rsid w:val="00974736"/>
    <w:rsid w:val="00976416"/>
    <w:rsid w:val="00982F0D"/>
    <w:rsid w:val="00984C6B"/>
    <w:rsid w:val="009878EB"/>
    <w:rsid w:val="009D3970"/>
    <w:rsid w:val="009E13E3"/>
    <w:rsid w:val="009E30DD"/>
    <w:rsid w:val="00A210D2"/>
    <w:rsid w:val="00A55A20"/>
    <w:rsid w:val="00A648C9"/>
    <w:rsid w:val="00AA15DB"/>
    <w:rsid w:val="00AB0A80"/>
    <w:rsid w:val="00AD2826"/>
    <w:rsid w:val="00AD6EE8"/>
    <w:rsid w:val="00AE12DB"/>
    <w:rsid w:val="00AF191F"/>
    <w:rsid w:val="00B151A5"/>
    <w:rsid w:val="00B169DC"/>
    <w:rsid w:val="00B33886"/>
    <w:rsid w:val="00B42B73"/>
    <w:rsid w:val="00B76257"/>
    <w:rsid w:val="00C04F86"/>
    <w:rsid w:val="00C136E7"/>
    <w:rsid w:val="00C413B6"/>
    <w:rsid w:val="00C57C03"/>
    <w:rsid w:val="00C97C63"/>
    <w:rsid w:val="00CA7C20"/>
    <w:rsid w:val="00CA7EC2"/>
    <w:rsid w:val="00CB3902"/>
    <w:rsid w:val="00CB3A14"/>
    <w:rsid w:val="00CD5C50"/>
    <w:rsid w:val="00CF0B66"/>
    <w:rsid w:val="00CF41D0"/>
    <w:rsid w:val="00D32979"/>
    <w:rsid w:val="00D43854"/>
    <w:rsid w:val="00D524FC"/>
    <w:rsid w:val="00D66918"/>
    <w:rsid w:val="00D83A9F"/>
    <w:rsid w:val="00D9012F"/>
    <w:rsid w:val="00D93A60"/>
    <w:rsid w:val="00DB034D"/>
    <w:rsid w:val="00DB7904"/>
    <w:rsid w:val="00DC3E7E"/>
    <w:rsid w:val="00DD42E7"/>
    <w:rsid w:val="00DE1857"/>
    <w:rsid w:val="00E45467"/>
    <w:rsid w:val="00E4612F"/>
    <w:rsid w:val="00E65EDD"/>
    <w:rsid w:val="00E9099B"/>
    <w:rsid w:val="00EC14C3"/>
    <w:rsid w:val="00EC61B6"/>
    <w:rsid w:val="00F00C58"/>
    <w:rsid w:val="00F7210D"/>
    <w:rsid w:val="00F868F8"/>
    <w:rsid w:val="00FB0EA8"/>
    <w:rsid w:val="00FD37B8"/>
    <w:rsid w:val="00FF1D2A"/>
    <w:rsid w:val="00FF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character" w:customStyle="1" w:styleId="s102">
    <w:name w:val="s_102"/>
    <w:basedOn w:val="a0"/>
    <w:rsid w:val="00FB0EA8"/>
    <w:rPr>
      <w:b/>
      <w:bCs/>
      <w:color w:val="000080"/>
    </w:rPr>
  </w:style>
  <w:style w:type="character" w:styleId="ae">
    <w:name w:val="FollowedHyperlink"/>
    <w:basedOn w:val="a0"/>
    <w:uiPriority w:val="99"/>
    <w:semiHidden/>
    <w:unhideWhenUsed/>
    <w:rsid w:val="0029523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D9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012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0e87916a-78ad-4d0e-81c0-1b1a0d640dbe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zakon.scli.ru:8111/content/act/ee204171-91d3-4770-95fc-40c154aef0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b77ff2d2-900e-4c26-aa0e-405e6b76f6f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F135-F020-4086-91E9-54D1B28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2025-01-14T11:00:00Z</cp:lastPrinted>
  <dcterms:created xsi:type="dcterms:W3CDTF">2025-04-24T07:21:00Z</dcterms:created>
  <dcterms:modified xsi:type="dcterms:W3CDTF">2025-04-24T12:02:00Z</dcterms:modified>
</cp:coreProperties>
</file>