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D" w:rsidRPr="00A5340D" w:rsidRDefault="00ED6B03" w:rsidP="00AB1471">
      <w:pPr>
        <w:pStyle w:val="a6"/>
        <w:ind w:left="150"/>
        <w:jc w:val="center"/>
        <w:rPr>
          <w:i/>
          <w:noProof/>
          <w:szCs w:val="28"/>
        </w:rPr>
      </w:pPr>
      <w:r>
        <w:rPr>
          <w:i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3.75pt;width:54.05pt;height:63.35pt;z-index:251660288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99843511" r:id="rId9"/>
        </w:pict>
      </w:r>
    </w:p>
    <w:p w:rsidR="00A5340D" w:rsidRPr="00790BA4" w:rsidRDefault="00A5340D" w:rsidP="00A5340D">
      <w:pPr>
        <w:pStyle w:val="a6"/>
        <w:ind w:left="150"/>
        <w:jc w:val="center"/>
        <w:rPr>
          <w:b/>
          <w:noProof/>
          <w:szCs w:val="28"/>
        </w:rPr>
      </w:pPr>
      <w:r w:rsidRPr="00790BA4">
        <w:rPr>
          <w:b/>
          <w:noProof/>
          <w:szCs w:val="28"/>
        </w:rPr>
        <w:t>АДМИНИСТРАЦИЯ</w:t>
      </w:r>
    </w:p>
    <w:p w:rsidR="00A5340D" w:rsidRPr="00790BA4" w:rsidRDefault="0024331D" w:rsidP="00A5340D">
      <w:pPr>
        <w:pStyle w:val="a6"/>
        <w:ind w:left="150"/>
        <w:jc w:val="center"/>
        <w:rPr>
          <w:b/>
          <w:szCs w:val="28"/>
        </w:rPr>
      </w:pPr>
      <w:r>
        <w:rPr>
          <w:b/>
          <w:szCs w:val="28"/>
        </w:rPr>
        <w:t xml:space="preserve"> РАХМАНОВСКОГО</w:t>
      </w:r>
      <w:r w:rsidR="000F2FAE">
        <w:rPr>
          <w:b/>
          <w:szCs w:val="28"/>
        </w:rPr>
        <w:t xml:space="preserve"> </w:t>
      </w:r>
      <w:r w:rsidR="00A5340D" w:rsidRPr="00790BA4">
        <w:rPr>
          <w:b/>
          <w:szCs w:val="28"/>
        </w:rPr>
        <w:t>МУНИЦИПАЛЬНОГО ОБРАЗОВАНИЯ</w:t>
      </w:r>
      <w:r w:rsidR="000F2FAE">
        <w:rPr>
          <w:b/>
          <w:szCs w:val="28"/>
        </w:rPr>
        <w:t xml:space="preserve"> </w:t>
      </w:r>
      <w:r w:rsidR="00A5340D" w:rsidRPr="00790BA4">
        <w:rPr>
          <w:b/>
          <w:szCs w:val="28"/>
        </w:rPr>
        <w:t xml:space="preserve">ПУГАЧЕВСКОГО МУНИЦИПАЛЬНОГО РАЙОНА </w:t>
      </w:r>
    </w:p>
    <w:p w:rsidR="00A5340D" w:rsidRPr="00790BA4" w:rsidRDefault="00A5340D" w:rsidP="00A5340D">
      <w:pPr>
        <w:pStyle w:val="a6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САРАТОВСКОЙ ОБЛАСТИ </w:t>
      </w:r>
    </w:p>
    <w:p w:rsidR="00A5340D" w:rsidRPr="00790BA4" w:rsidRDefault="006749ED" w:rsidP="00A5340D">
      <w:pPr>
        <w:pStyle w:val="a6"/>
        <w:ind w:left="15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5340D" w:rsidRDefault="00A5340D" w:rsidP="00A5340D">
      <w:pPr>
        <w:pStyle w:val="a6"/>
        <w:ind w:left="150"/>
        <w:jc w:val="center"/>
        <w:rPr>
          <w:b/>
          <w:sz w:val="32"/>
          <w:szCs w:val="32"/>
        </w:rPr>
      </w:pPr>
      <w:r w:rsidRPr="00790BA4">
        <w:rPr>
          <w:b/>
          <w:sz w:val="32"/>
          <w:szCs w:val="32"/>
        </w:rPr>
        <w:t>ПОСТАНОВЛЕНИЕ</w:t>
      </w:r>
    </w:p>
    <w:p w:rsidR="00A5340D" w:rsidRDefault="00A5340D" w:rsidP="00A5340D">
      <w:pPr>
        <w:spacing w:after="0"/>
      </w:pPr>
    </w:p>
    <w:p w:rsidR="00A5340D" w:rsidRDefault="00F07797" w:rsidP="00BF4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F2FA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0F2F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361">
        <w:rPr>
          <w:rFonts w:ascii="Times New Roman" w:hAnsi="Times New Roman" w:cs="Times New Roman"/>
          <w:b/>
          <w:sz w:val="28"/>
          <w:szCs w:val="28"/>
        </w:rPr>
        <w:t>янва</w:t>
      </w:r>
      <w:r w:rsidR="006438C3">
        <w:rPr>
          <w:rFonts w:ascii="Times New Roman" w:hAnsi="Times New Roman" w:cs="Times New Roman"/>
          <w:b/>
          <w:sz w:val="28"/>
          <w:szCs w:val="28"/>
        </w:rPr>
        <w:t>ря</w:t>
      </w:r>
      <w:r w:rsidR="00BF4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40D" w:rsidRPr="00902060">
        <w:rPr>
          <w:rFonts w:ascii="Times New Roman" w:hAnsi="Times New Roman" w:cs="Times New Roman"/>
          <w:b/>
          <w:sz w:val="28"/>
          <w:szCs w:val="28"/>
        </w:rPr>
        <w:t>20</w:t>
      </w:r>
      <w:r w:rsidR="002C2D49" w:rsidRPr="00902060">
        <w:rPr>
          <w:rFonts w:ascii="Times New Roman" w:hAnsi="Times New Roman" w:cs="Times New Roman"/>
          <w:b/>
          <w:sz w:val="28"/>
          <w:szCs w:val="28"/>
        </w:rPr>
        <w:t>2</w:t>
      </w:r>
      <w:r w:rsidR="00A67361">
        <w:rPr>
          <w:rFonts w:ascii="Times New Roman" w:hAnsi="Times New Roman" w:cs="Times New Roman"/>
          <w:b/>
          <w:sz w:val="28"/>
          <w:szCs w:val="28"/>
        </w:rPr>
        <w:t>5</w:t>
      </w:r>
      <w:r w:rsidR="00A5340D" w:rsidRPr="009020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F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40D" w:rsidRPr="009020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5340D" w:rsidRPr="00A5340D" w:rsidRDefault="00A5340D" w:rsidP="00A534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453" w:rsidRPr="00D12B60" w:rsidRDefault="000B5453" w:rsidP="00A5340D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2B60">
        <w:rPr>
          <w:rFonts w:ascii="Times New Roman" w:hAnsi="Times New Roman" w:cs="Times New Roman"/>
          <w:b/>
          <w:bCs/>
          <w:sz w:val="27"/>
          <w:szCs w:val="27"/>
        </w:rPr>
        <w:t>Об утверждении муниципальной программы</w:t>
      </w:r>
    </w:p>
    <w:p w:rsidR="00D12B60" w:rsidRDefault="000B5453" w:rsidP="00A5340D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2B60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31039F" w:rsidRPr="0031039F">
        <w:rPr>
          <w:rFonts w:ascii="Times New Roman" w:hAnsi="Times New Roman" w:cs="Times New Roman"/>
          <w:b/>
          <w:sz w:val="27"/>
          <w:szCs w:val="27"/>
        </w:rPr>
        <w:t>Развитие физической культуры и спорта на территории</w:t>
      </w:r>
    </w:p>
    <w:p w:rsidR="00A5340D" w:rsidRDefault="0024331D" w:rsidP="00A5340D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4331D">
        <w:rPr>
          <w:rFonts w:ascii="Times New Roman" w:hAnsi="Times New Roman" w:cs="Times New Roman"/>
          <w:b/>
          <w:bCs/>
          <w:sz w:val="27"/>
          <w:szCs w:val="27"/>
        </w:rPr>
        <w:t>Рахмановского</w:t>
      </w:r>
      <w:r w:rsidR="000E25D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63361">
        <w:rPr>
          <w:rFonts w:ascii="Times New Roman" w:hAnsi="Times New Roman" w:cs="Times New Roman"/>
          <w:b/>
          <w:bCs/>
          <w:sz w:val="27"/>
          <w:szCs w:val="27"/>
        </w:rPr>
        <w:t>муниципально</w:t>
      </w:r>
      <w:r w:rsidR="0031039F"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="00C63361">
        <w:rPr>
          <w:rFonts w:ascii="Times New Roman" w:hAnsi="Times New Roman" w:cs="Times New Roman"/>
          <w:b/>
          <w:bCs/>
          <w:sz w:val="27"/>
          <w:szCs w:val="27"/>
        </w:rPr>
        <w:t xml:space="preserve"> об</w:t>
      </w:r>
      <w:r w:rsidR="0031039F">
        <w:rPr>
          <w:rFonts w:ascii="Times New Roman" w:hAnsi="Times New Roman" w:cs="Times New Roman"/>
          <w:b/>
          <w:bCs/>
          <w:sz w:val="27"/>
          <w:szCs w:val="27"/>
        </w:rPr>
        <w:t>разования</w:t>
      </w:r>
    </w:p>
    <w:p w:rsidR="00BF4BDE" w:rsidRDefault="00A5340D" w:rsidP="000F2FAE">
      <w:pPr>
        <w:tabs>
          <w:tab w:val="left" w:pos="1632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7"/>
          <w:szCs w:val="27"/>
        </w:rPr>
        <w:t>Пугачевского муниципального района</w:t>
      </w:r>
      <w:r w:rsidR="007E6F27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2C2D49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A6736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0B5453" w:rsidRPr="00D12B60">
        <w:rPr>
          <w:rFonts w:ascii="Times New Roman" w:hAnsi="Times New Roman" w:cs="Times New Roman"/>
          <w:b/>
          <w:bCs/>
          <w:sz w:val="27"/>
          <w:szCs w:val="27"/>
        </w:rPr>
        <w:t xml:space="preserve"> год»</w:t>
      </w:r>
    </w:p>
    <w:p w:rsidR="00BF4BDE" w:rsidRDefault="00BF4BDE" w:rsidP="00BF4BDE">
      <w:pPr>
        <w:pStyle w:val="a5"/>
        <w:jc w:val="both"/>
      </w:pPr>
    </w:p>
    <w:p w:rsidR="00BF4BDE" w:rsidRDefault="007A558E" w:rsidP="00BF4BDE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</w:t>
      </w:r>
      <w:r w:rsidR="000F2FAE">
        <w:rPr>
          <w:rFonts w:ascii="Times New Roman" w:hAnsi="Times New Roman" w:cs="Times New Roman"/>
          <w:sz w:val="27"/>
          <w:szCs w:val="27"/>
        </w:rPr>
        <w:t xml:space="preserve"> </w:t>
      </w:r>
      <w:r w:rsidR="0031039F" w:rsidRPr="007A558E">
        <w:rPr>
          <w:rFonts w:ascii="Times New Roman" w:hAnsi="Times New Roman" w:cs="Times New Roman"/>
          <w:sz w:val="27"/>
          <w:szCs w:val="27"/>
        </w:rPr>
        <w:t>Федеральным законом от 06 октября 2003 года № 131-ФЗ «Об общих принципах</w:t>
      </w:r>
      <w:r w:rsidR="0031039F" w:rsidRPr="007A558E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hyperlink r:id="rId10" w:tooltip="Органы местного самоуправления" w:history="1">
        <w:r w:rsidR="0031039F" w:rsidRPr="007A558E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31039F" w:rsidRPr="007A558E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="0031039F" w:rsidRPr="007A558E">
        <w:rPr>
          <w:rFonts w:ascii="Times New Roman" w:hAnsi="Times New Roman" w:cs="Times New Roman"/>
          <w:sz w:val="27"/>
          <w:szCs w:val="27"/>
        </w:rPr>
        <w:t>в Российской Федерации»</w:t>
      </w:r>
      <w:r w:rsidR="000B5453" w:rsidRPr="007A558E">
        <w:rPr>
          <w:rFonts w:ascii="Times New Roman" w:hAnsi="Times New Roman" w:cs="Times New Roman"/>
          <w:sz w:val="27"/>
          <w:szCs w:val="27"/>
        </w:rPr>
        <w:t>,</w:t>
      </w:r>
      <w:r w:rsidR="008049B9">
        <w:rPr>
          <w:rFonts w:ascii="Times New Roman" w:hAnsi="Times New Roman" w:cs="Times New Roman"/>
          <w:sz w:val="27"/>
          <w:szCs w:val="27"/>
        </w:rPr>
        <w:t xml:space="preserve"> Законом</w:t>
      </w:r>
      <w:r w:rsidR="000B5453" w:rsidRPr="009C0DC6">
        <w:rPr>
          <w:rFonts w:ascii="Times New Roman" w:hAnsi="Times New Roman" w:cs="Times New Roman"/>
          <w:sz w:val="27"/>
          <w:szCs w:val="27"/>
        </w:rPr>
        <w:t xml:space="preserve"> Саратовской области от 30 июля 2008 года № 220-ЗСО «О физической культуре и спорте», руководствуясь Уставом </w:t>
      </w:r>
      <w:r w:rsidR="0024331D">
        <w:rPr>
          <w:rFonts w:ascii="Times New Roman" w:hAnsi="Times New Roman" w:cs="Times New Roman"/>
          <w:sz w:val="27"/>
          <w:szCs w:val="27"/>
        </w:rPr>
        <w:t>Рахмановского</w:t>
      </w:r>
      <w:r w:rsidR="00B107F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0B5453" w:rsidRPr="009C0DC6">
        <w:rPr>
          <w:rFonts w:ascii="Times New Roman" w:hAnsi="Times New Roman" w:cs="Times New Roman"/>
          <w:sz w:val="27"/>
          <w:szCs w:val="27"/>
        </w:rPr>
        <w:t>Пугачевского муниципального района</w:t>
      </w:r>
      <w:r w:rsidR="00B107F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="000B5453" w:rsidRPr="009C0DC6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r w:rsidR="0024331D" w:rsidRPr="0024331D">
        <w:rPr>
          <w:rFonts w:ascii="Times New Roman" w:hAnsi="Times New Roman" w:cs="Times New Roman"/>
          <w:sz w:val="27"/>
          <w:szCs w:val="27"/>
        </w:rPr>
        <w:t>Рахмановского</w:t>
      </w:r>
      <w:r w:rsidR="00B107F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BF4BDE">
        <w:rPr>
          <w:rFonts w:ascii="Times New Roman" w:hAnsi="Times New Roman" w:cs="Times New Roman"/>
          <w:sz w:val="27"/>
          <w:szCs w:val="27"/>
        </w:rPr>
        <w:t xml:space="preserve"> </w:t>
      </w:r>
      <w:r w:rsidR="000B5453" w:rsidRPr="009C0DC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F4BDE" w:rsidRDefault="000B5453" w:rsidP="00BF4BDE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0DC6">
        <w:rPr>
          <w:rFonts w:ascii="Times New Roman" w:hAnsi="Times New Roman" w:cs="Times New Roman"/>
          <w:sz w:val="27"/>
          <w:szCs w:val="27"/>
        </w:rPr>
        <w:t>1.</w:t>
      </w:r>
      <w:r w:rsidR="00BF4BDE">
        <w:rPr>
          <w:rFonts w:ascii="Times New Roman" w:hAnsi="Times New Roman" w:cs="Times New Roman"/>
          <w:sz w:val="27"/>
          <w:szCs w:val="27"/>
        </w:rPr>
        <w:t xml:space="preserve"> </w:t>
      </w:r>
      <w:r w:rsidRPr="009C0DC6">
        <w:rPr>
          <w:rFonts w:ascii="Times New Roman" w:hAnsi="Times New Roman" w:cs="Times New Roman"/>
          <w:sz w:val="27"/>
          <w:szCs w:val="27"/>
        </w:rPr>
        <w:t>Утвердить муниципальную программу «</w:t>
      </w:r>
      <w:r w:rsidR="007A558E" w:rsidRPr="007A558E">
        <w:rPr>
          <w:rFonts w:ascii="Times New Roman" w:hAnsi="Times New Roman" w:cs="Times New Roman"/>
          <w:sz w:val="27"/>
          <w:szCs w:val="27"/>
        </w:rPr>
        <w:t>Развитие физической культуры и спорта на территории</w:t>
      </w:r>
      <w:r w:rsidR="00BF4BDE">
        <w:rPr>
          <w:rFonts w:ascii="Times New Roman" w:hAnsi="Times New Roman" w:cs="Times New Roman"/>
          <w:sz w:val="27"/>
          <w:szCs w:val="27"/>
        </w:rPr>
        <w:t xml:space="preserve"> </w:t>
      </w:r>
      <w:r w:rsidR="0024331D" w:rsidRPr="0024331D">
        <w:rPr>
          <w:rFonts w:ascii="Times New Roman" w:hAnsi="Times New Roman" w:cs="Times New Roman"/>
          <w:bCs/>
          <w:sz w:val="27"/>
          <w:szCs w:val="27"/>
        </w:rPr>
        <w:t>Рахмановского</w:t>
      </w:r>
      <w:r w:rsidR="00BF4B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A558E">
        <w:rPr>
          <w:rFonts w:ascii="Times New Roman" w:hAnsi="Times New Roman" w:cs="Times New Roman"/>
          <w:bCs/>
          <w:sz w:val="27"/>
          <w:szCs w:val="27"/>
        </w:rPr>
        <w:t>муниципального</w:t>
      </w:r>
      <w:r w:rsidR="00B107FA" w:rsidRPr="00B107FA">
        <w:rPr>
          <w:rFonts w:ascii="Times New Roman" w:hAnsi="Times New Roman" w:cs="Times New Roman"/>
          <w:bCs/>
          <w:sz w:val="27"/>
          <w:szCs w:val="27"/>
        </w:rPr>
        <w:t xml:space="preserve"> образовани</w:t>
      </w:r>
      <w:r w:rsidR="007A558E">
        <w:rPr>
          <w:rFonts w:ascii="Times New Roman" w:hAnsi="Times New Roman" w:cs="Times New Roman"/>
          <w:bCs/>
          <w:sz w:val="27"/>
          <w:szCs w:val="27"/>
        </w:rPr>
        <w:t>я</w:t>
      </w:r>
      <w:r w:rsidR="00B107FA" w:rsidRPr="00B107FA">
        <w:rPr>
          <w:rFonts w:ascii="Times New Roman" w:hAnsi="Times New Roman" w:cs="Times New Roman"/>
          <w:bCs/>
          <w:sz w:val="27"/>
          <w:szCs w:val="27"/>
        </w:rPr>
        <w:t xml:space="preserve"> Пугачевского муниципального района</w:t>
      </w:r>
      <w:r w:rsidR="007E6F27">
        <w:rPr>
          <w:rFonts w:ascii="Times New Roman" w:hAnsi="Times New Roman" w:cs="Times New Roman"/>
          <w:sz w:val="27"/>
          <w:szCs w:val="27"/>
        </w:rPr>
        <w:t xml:space="preserve"> на 20</w:t>
      </w:r>
      <w:r w:rsidR="002C2D49">
        <w:rPr>
          <w:rFonts w:ascii="Times New Roman" w:hAnsi="Times New Roman" w:cs="Times New Roman"/>
          <w:sz w:val="27"/>
          <w:szCs w:val="27"/>
        </w:rPr>
        <w:t>2</w:t>
      </w:r>
      <w:r w:rsidR="00A67361">
        <w:rPr>
          <w:rFonts w:ascii="Times New Roman" w:hAnsi="Times New Roman" w:cs="Times New Roman"/>
          <w:sz w:val="27"/>
          <w:szCs w:val="27"/>
        </w:rPr>
        <w:t>5</w:t>
      </w:r>
      <w:r w:rsidR="00207AFF">
        <w:rPr>
          <w:rFonts w:ascii="Times New Roman" w:hAnsi="Times New Roman" w:cs="Times New Roman"/>
          <w:sz w:val="27"/>
          <w:szCs w:val="27"/>
        </w:rPr>
        <w:t xml:space="preserve"> </w:t>
      </w:r>
      <w:r w:rsidR="007A351F">
        <w:rPr>
          <w:rFonts w:ascii="Times New Roman" w:hAnsi="Times New Roman" w:cs="Times New Roman"/>
          <w:sz w:val="27"/>
          <w:szCs w:val="27"/>
        </w:rPr>
        <w:t>год» согласно приложению.</w:t>
      </w:r>
    </w:p>
    <w:p w:rsidR="00BF4BDE" w:rsidRDefault="009C0DC6" w:rsidP="00BF4B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0F2FA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474E7" w:rsidRPr="000201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74E7" w:rsidRPr="0002017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A558E">
        <w:rPr>
          <w:rFonts w:ascii="Times New Roman" w:hAnsi="Times New Roman"/>
          <w:sz w:val="28"/>
          <w:szCs w:val="28"/>
        </w:rPr>
        <w:t>оставляю за собой</w:t>
      </w:r>
      <w:r w:rsidR="00F474E7" w:rsidRPr="00020170">
        <w:rPr>
          <w:rFonts w:ascii="Times New Roman" w:hAnsi="Times New Roman"/>
          <w:sz w:val="28"/>
          <w:szCs w:val="28"/>
        </w:rPr>
        <w:t>.</w:t>
      </w:r>
    </w:p>
    <w:p w:rsidR="00BF4BDE" w:rsidRDefault="00E51011" w:rsidP="00BF4B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51011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24331D" w:rsidRPr="0024331D">
        <w:rPr>
          <w:rFonts w:ascii="Times New Roman" w:hAnsi="Times New Roman"/>
          <w:sz w:val="28"/>
          <w:szCs w:val="28"/>
        </w:rPr>
        <w:t xml:space="preserve">Рахмановского </w:t>
      </w:r>
      <w:r w:rsidRPr="00E51011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 Саратовской области в сети «Интернет».</w:t>
      </w:r>
      <w:r w:rsidR="000F2FAE">
        <w:rPr>
          <w:rFonts w:ascii="Times New Roman" w:hAnsi="Times New Roman"/>
          <w:sz w:val="28"/>
          <w:szCs w:val="28"/>
        </w:rPr>
        <w:t xml:space="preserve">   </w:t>
      </w:r>
      <w:r w:rsidRPr="00E51011">
        <w:rPr>
          <w:rFonts w:ascii="Times New Roman" w:hAnsi="Times New Roman"/>
          <w:sz w:val="28"/>
          <w:szCs w:val="28"/>
        </w:rPr>
        <w:t xml:space="preserve"> </w:t>
      </w:r>
    </w:p>
    <w:p w:rsidR="00E51011" w:rsidRPr="00BF4BDE" w:rsidRDefault="00E51011" w:rsidP="00BF4BDE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4</w:t>
      </w:r>
      <w:r w:rsidRPr="00E5101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F474E7" w:rsidRPr="00F474E7" w:rsidRDefault="00F474E7" w:rsidP="00B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727DB" w:rsidRDefault="009727DB" w:rsidP="00BF4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BDE" w:rsidRDefault="00BF4BDE" w:rsidP="00BF4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BDE" w:rsidRDefault="00BF4BDE" w:rsidP="00BF4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4E7" w:rsidRPr="00F474E7" w:rsidRDefault="00F474E7" w:rsidP="00BF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474E7">
        <w:rPr>
          <w:rFonts w:ascii="Times New Roman" w:eastAsia="Times New Roman" w:hAnsi="Times New Roman" w:cs="Times New Roman"/>
          <w:b/>
          <w:sz w:val="28"/>
        </w:rPr>
        <w:t>Глава</w:t>
      </w:r>
      <w:r w:rsidR="0024331D">
        <w:rPr>
          <w:rFonts w:ascii="Times New Roman" w:eastAsia="Times New Roman" w:hAnsi="Times New Roman" w:cs="Times New Roman"/>
          <w:b/>
          <w:sz w:val="28"/>
        </w:rPr>
        <w:t xml:space="preserve"> администрации</w:t>
      </w:r>
      <w:r w:rsidR="00BF4BD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24331D" w:rsidRPr="0024331D">
        <w:rPr>
          <w:rFonts w:ascii="Times New Roman" w:eastAsia="Times New Roman" w:hAnsi="Times New Roman" w:cs="Times New Roman"/>
          <w:b/>
          <w:sz w:val="28"/>
        </w:rPr>
        <w:t>Рахмановского</w:t>
      </w:r>
      <w:proofErr w:type="gramEnd"/>
    </w:p>
    <w:p w:rsidR="00F474E7" w:rsidRPr="00F474E7" w:rsidRDefault="00F474E7" w:rsidP="00BF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474E7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 w:rsidRPr="00F474E7">
        <w:rPr>
          <w:rFonts w:ascii="Times New Roman" w:eastAsia="Times New Roman" w:hAnsi="Times New Roman" w:cs="Times New Roman"/>
          <w:b/>
          <w:sz w:val="28"/>
        </w:rPr>
        <w:tab/>
      </w:r>
      <w:r w:rsidRPr="00F474E7">
        <w:rPr>
          <w:rFonts w:ascii="Times New Roman" w:eastAsia="Times New Roman" w:hAnsi="Times New Roman" w:cs="Times New Roman"/>
          <w:b/>
          <w:sz w:val="28"/>
        </w:rPr>
        <w:tab/>
      </w:r>
      <w:r w:rsidRPr="00F474E7">
        <w:rPr>
          <w:rFonts w:ascii="Times New Roman" w:eastAsia="Times New Roman" w:hAnsi="Times New Roman" w:cs="Times New Roman"/>
          <w:b/>
          <w:sz w:val="28"/>
        </w:rPr>
        <w:tab/>
      </w:r>
      <w:r w:rsidRPr="00F474E7">
        <w:rPr>
          <w:rFonts w:ascii="Times New Roman" w:eastAsia="Times New Roman" w:hAnsi="Times New Roman" w:cs="Times New Roman"/>
          <w:b/>
          <w:sz w:val="28"/>
        </w:rPr>
        <w:tab/>
      </w:r>
      <w:r w:rsidRPr="00F474E7">
        <w:rPr>
          <w:rFonts w:ascii="Times New Roman" w:eastAsia="Times New Roman" w:hAnsi="Times New Roman" w:cs="Times New Roman"/>
          <w:b/>
          <w:sz w:val="28"/>
        </w:rPr>
        <w:tab/>
      </w:r>
      <w:r w:rsidR="000F2FAE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BF4BDE">
        <w:rPr>
          <w:rFonts w:ascii="Times New Roman" w:eastAsia="Times New Roman" w:hAnsi="Times New Roman" w:cs="Times New Roman"/>
          <w:b/>
          <w:sz w:val="28"/>
        </w:rPr>
        <w:t xml:space="preserve"> Э.Б.</w:t>
      </w:r>
      <w:r w:rsidR="000E25D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331D">
        <w:rPr>
          <w:rFonts w:ascii="Times New Roman" w:eastAsia="Times New Roman" w:hAnsi="Times New Roman" w:cs="Times New Roman"/>
          <w:b/>
          <w:sz w:val="28"/>
        </w:rPr>
        <w:t>Закиев</w:t>
      </w:r>
      <w:proofErr w:type="spellEnd"/>
    </w:p>
    <w:p w:rsidR="000B5453" w:rsidRPr="00D12B60" w:rsidRDefault="000B5453" w:rsidP="00BF4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B5453" w:rsidRDefault="000B5453" w:rsidP="00BF4BDE">
      <w:pPr>
        <w:spacing w:after="0" w:line="240" w:lineRule="auto"/>
        <w:ind w:left="6240"/>
        <w:jc w:val="both"/>
        <w:rPr>
          <w:rFonts w:ascii="Times New Roman" w:hAnsi="Times New Roman" w:cs="Times New Roman"/>
        </w:rPr>
      </w:pPr>
    </w:p>
    <w:p w:rsidR="000B5453" w:rsidRDefault="000B5453" w:rsidP="00BF4BDE">
      <w:pPr>
        <w:spacing w:after="0" w:line="240" w:lineRule="auto"/>
        <w:ind w:left="6240"/>
        <w:jc w:val="both"/>
        <w:rPr>
          <w:rFonts w:ascii="Times New Roman" w:hAnsi="Times New Roman" w:cs="Times New Roman"/>
        </w:rPr>
      </w:pPr>
    </w:p>
    <w:p w:rsidR="00673C4B" w:rsidRDefault="00673C4B" w:rsidP="00BF4BDE">
      <w:pPr>
        <w:spacing w:after="0" w:line="240" w:lineRule="auto"/>
        <w:ind w:left="6240"/>
        <w:jc w:val="both"/>
        <w:rPr>
          <w:rFonts w:ascii="Times New Roman" w:hAnsi="Times New Roman" w:cs="Times New Roman"/>
        </w:rPr>
      </w:pPr>
    </w:p>
    <w:p w:rsidR="007F1BF1" w:rsidRDefault="007F1BF1" w:rsidP="00BF4BDE">
      <w:pPr>
        <w:spacing w:after="0" w:line="240" w:lineRule="auto"/>
        <w:ind w:left="6240"/>
        <w:jc w:val="both"/>
        <w:rPr>
          <w:rFonts w:ascii="Times New Roman" w:hAnsi="Times New Roman" w:cs="Times New Roman"/>
        </w:rPr>
      </w:pPr>
    </w:p>
    <w:p w:rsidR="00A91EBD" w:rsidRDefault="000B5453" w:rsidP="00EC515F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10633B">
        <w:rPr>
          <w:rFonts w:ascii="Times New Roman" w:hAnsi="Times New Roman" w:cs="Times New Roman"/>
        </w:rPr>
        <w:lastRenderedPageBreak/>
        <w:t>Приложение</w:t>
      </w:r>
      <w:r w:rsidR="00EC515F">
        <w:rPr>
          <w:rFonts w:ascii="Times New Roman" w:hAnsi="Times New Roman" w:cs="Times New Roman"/>
        </w:rPr>
        <w:t xml:space="preserve"> </w:t>
      </w:r>
      <w:r w:rsidRPr="0010633B">
        <w:rPr>
          <w:rFonts w:ascii="Times New Roman" w:hAnsi="Times New Roman" w:cs="Times New Roman"/>
        </w:rPr>
        <w:t xml:space="preserve">к постановлению </w:t>
      </w:r>
    </w:p>
    <w:p w:rsidR="00A91EBD" w:rsidRDefault="000B5453" w:rsidP="00EC515F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10633B">
        <w:rPr>
          <w:rFonts w:ascii="Times New Roman" w:hAnsi="Times New Roman" w:cs="Times New Roman"/>
        </w:rPr>
        <w:t xml:space="preserve">администрации </w:t>
      </w:r>
      <w:proofErr w:type="gramStart"/>
      <w:r w:rsidR="0024331D" w:rsidRPr="0024331D">
        <w:rPr>
          <w:rFonts w:ascii="Times New Roman" w:hAnsi="Times New Roman" w:cs="Times New Roman"/>
        </w:rPr>
        <w:t>Рахмановского</w:t>
      </w:r>
      <w:proofErr w:type="gramEnd"/>
    </w:p>
    <w:p w:rsidR="000B5453" w:rsidRPr="0010633B" w:rsidRDefault="00A91EBD" w:rsidP="00EC515F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r w:rsidR="000B5453" w:rsidRPr="0010633B">
        <w:rPr>
          <w:rFonts w:ascii="Times New Roman" w:hAnsi="Times New Roman" w:cs="Times New Roman"/>
        </w:rPr>
        <w:t>Пугачевского</w:t>
      </w:r>
    </w:p>
    <w:p w:rsidR="000B5453" w:rsidRPr="00902060" w:rsidRDefault="000B5453" w:rsidP="00EC515F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02060">
        <w:rPr>
          <w:rFonts w:ascii="Times New Roman" w:hAnsi="Times New Roman" w:cs="Times New Roman"/>
        </w:rPr>
        <w:t xml:space="preserve">муниципального района </w:t>
      </w:r>
      <w:r w:rsidR="00A91EBD" w:rsidRPr="00902060">
        <w:rPr>
          <w:rFonts w:ascii="Times New Roman" w:hAnsi="Times New Roman" w:cs="Times New Roman"/>
        </w:rPr>
        <w:t>Саратовской области</w:t>
      </w:r>
    </w:p>
    <w:p w:rsidR="000B5453" w:rsidRPr="00902060" w:rsidRDefault="000B5453" w:rsidP="00EC515F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02060">
        <w:rPr>
          <w:rFonts w:ascii="Times New Roman" w:hAnsi="Times New Roman" w:cs="Times New Roman"/>
        </w:rPr>
        <w:t>от</w:t>
      </w:r>
      <w:r w:rsidR="00F07797">
        <w:rPr>
          <w:rFonts w:ascii="Times New Roman" w:hAnsi="Times New Roman" w:cs="Times New Roman"/>
        </w:rPr>
        <w:t xml:space="preserve"> 28</w:t>
      </w:r>
      <w:r w:rsidRPr="00902060">
        <w:rPr>
          <w:rFonts w:ascii="Times New Roman" w:hAnsi="Times New Roman" w:cs="Times New Roman"/>
        </w:rPr>
        <w:t xml:space="preserve"> </w:t>
      </w:r>
      <w:r w:rsidR="00D95C19">
        <w:rPr>
          <w:rFonts w:ascii="Times New Roman" w:hAnsi="Times New Roman" w:cs="Times New Roman"/>
        </w:rPr>
        <w:t xml:space="preserve"> </w:t>
      </w:r>
      <w:r w:rsidR="00A67361">
        <w:rPr>
          <w:rFonts w:ascii="Times New Roman" w:hAnsi="Times New Roman" w:cs="Times New Roman"/>
        </w:rPr>
        <w:t>янва</w:t>
      </w:r>
      <w:r w:rsidR="006438C3">
        <w:rPr>
          <w:rFonts w:ascii="Times New Roman" w:hAnsi="Times New Roman" w:cs="Times New Roman"/>
        </w:rPr>
        <w:t>ря</w:t>
      </w:r>
      <w:r w:rsidR="00EC515F">
        <w:rPr>
          <w:rFonts w:ascii="Times New Roman" w:hAnsi="Times New Roman" w:cs="Times New Roman"/>
        </w:rPr>
        <w:t xml:space="preserve"> </w:t>
      </w:r>
      <w:r w:rsidRPr="00902060">
        <w:rPr>
          <w:rFonts w:ascii="Times New Roman" w:hAnsi="Times New Roman" w:cs="Times New Roman"/>
        </w:rPr>
        <w:t>20</w:t>
      </w:r>
      <w:r w:rsidR="002C2D49" w:rsidRPr="00902060">
        <w:rPr>
          <w:rFonts w:ascii="Times New Roman" w:hAnsi="Times New Roman" w:cs="Times New Roman"/>
        </w:rPr>
        <w:t>2</w:t>
      </w:r>
      <w:r w:rsidR="00A67361">
        <w:rPr>
          <w:rFonts w:ascii="Times New Roman" w:hAnsi="Times New Roman" w:cs="Times New Roman"/>
        </w:rPr>
        <w:t>5</w:t>
      </w:r>
      <w:r w:rsidR="00EC515F">
        <w:rPr>
          <w:rFonts w:ascii="Times New Roman" w:hAnsi="Times New Roman" w:cs="Times New Roman"/>
        </w:rPr>
        <w:t xml:space="preserve"> </w:t>
      </w:r>
      <w:r w:rsidRPr="00902060">
        <w:rPr>
          <w:rFonts w:ascii="Times New Roman" w:hAnsi="Times New Roman" w:cs="Times New Roman"/>
        </w:rPr>
        <w:t xml:space="preserve">года № </w:t>
      </w:r>
      <w:r w:rsidR="00F07797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D12B60" w:rsidRPr="00245BBC" w:rsidRDefault="00D12B60" w:rsidP="00D12B60">
      <w:pPr>
        <w:spacing w:after="0" w:line="240" w:lineRule="auto"/>
        <w:ind w:left="6240"/>
        <w:rPr>
          <w:rFonts w:ascii="Times New Roman" w:hAnsi="Times New Roman" w:cs="Times New Roman"/>
          <w:sz w:val="16"/>
          <w:szCs w:val="16"/>
        </w:rPr>
      </w:pPr>
    </w:p>
    <w:p w:rsidR="00D12B60" w:rsidRPr="000350FC" w:rsidRDefault="00D12B60" w:rsidP="00D12B60">
      <w:pPr>
        <w:spacing w:after="0" w:line="240" w:lineRule="auto"/>
        <w:ind w:left="6240"/>
        <w:rPr>
          <w:rFonts w:ascii="Times New Roman" w:hAnsi="Times New Roman" w:cs="Times New Roman"/>
          <w:sz w:val="16"/>
          <w:szCs w:val="16"/>
        </w:rPr>
      </w:pPr>
    </w:p>
    <w:p w:rsidR="000B5453" w:rsidRPr="008C1E52" w:rsidRDefault="000B5453" w:rsidP="000B5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C1E52">
        <w:rPr>
          <w:rFonts w:ascii="Times New Roman" w:hAnsi="Times New Roman" w:cs="Times New Roman"/>
          <w:b/>
          <w:bCs/>
          <w:sz w:val="25"/>
          <w:szCs w:val="25"/>
        </w:rPr>
        <w:t>ПАСПОРТ</w:t>
      </w:r>
    </w:p>
    <w:p w:rsidR="000B5453" w:rsidRPr="008C1E52" w:rsidRDefault="000B5453" w:rsidP="000B5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C1E52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муниципальной программы </w:t>
      </w:r>
    </w:p>
    <w:p w:rsidR="00A91EBD" w:rsidRPr="008C1E52" w:rsidRDefault="000B5453" w:rsidP="00A91EBD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C1E52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7A558E" w:rsidRPr="008C1E52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  <w:t>Развитие физической культуры и спорта на территории</w:t>
      </w:r>
    </w:p>
    <w:p w:rsidR="00A91EBD" w:rsidRPr="008C1E52" w:rsidRDefault="0024331D" w:rsidP="00A91EBD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4331D">
        <w:rPr>
          <w:rFonts w:ascii="Times New Roman" w:hAnsi="Times New Roman" w:cs="Times New Roman"/>
          <w:b/>
          <w:bCs/>
          <w:sz w:val="25"/>
          <w:szCs w:val="25"/>
        </w:rPr>
        <w:t>Рахмановского</w:t>
      </w:r>
      <w:r w:rsidR="00A91EBD" w:rsidRPr="008C1E52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муниципально</w:t>
      </w:r>
      <w:r w:rsidR="007A558E" w:rsidRPr="008C1E52">
        <w:rPr>
          <w:rFonts w:ascii="Times New Roman" w:hAnsi="Times New Roman" w:cs="Times New Roman"/>
          <w:b/>
          <w:bCs/>
          <w:sz w:val="25"/>
          <w:szCs w:val="25"/>
        </w:rPr>
        <w:t>го</w:t>
      </w:r>
      <w:r w:rsidR="00A91EBD" w:rsidRPr="008C1E52">
        <w:rPr>
          <w:rFonts w:ascii="Times New Roman" w:hAnsi="Times New Roman" w:cs="Times New Roman"/>
          <w:b/>
          <w:bCs/>
          <w:sz w:val="25"/>
          <w:szCs w:val="25"/>
        </w:rPr>
        <w:t xml:space="preserve"> образовани</w:t>
      </w:r>
      <w:r w:rsidR="007A558E" w:rsidRPr="008C1E52">
        <w:rPr>
          <w:rFonts w:ascii="Times New Roman" w:hAnsi="Times New Roman" w:cs="Times New Roman"/>
          <w:b/>
          <w:bCs/>
          <w:sz w:val="25"/>
          <w:szCs w:val="25"/>
        </w:rPr>
        <w:t>я</w:t>
      </w:r>
    </w:p>
    <w:p w:rsidR="000B5453" w:rsidRPr="008C1E52" w:rsidRDefault="00A91EBD" w:rsidP="00A91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C1E52">
        <w:rPr>
          <w:rFonts w:ascii="Times New Roman" w:hAnsi="Times New Roman" w:cs="Times New Roman"/>
          <w:b/>
          <w:bCs/>
          <w:sz w:val="25"/>
          <w:szCs w:val="25"/>
        </w:rPr>
        <w:t>Пугачевского муниципального района на 20</w:t>
      </w:r>
      <w:r w:rsidR="002C2D49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A67361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EC515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8C1E52">
        <w:rPr>
          <w:rFonts w:ascii="Times New Roman" w:hAnsi="Times New Roman" w:cs="Times New Roman"/>
          <w:b/>
          <w:bCs/>
          <w:sz w:val="25"/>
          <w:szCs w:val="25"/>
        </w:rPr>
        <w:t>год</w:t>
      </w:r>
      <w:r w:rsidR="000B5453" w:rsidRPr="008C1E52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0B5453" w:rsidRPr="008C1E52" w:rsidRDefault="000B5453" w:rsidP="000B5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6222"/>
      </w:tblGrid>
      <w:tr w:rsidR="000B5453" w:rsidRPr="00B54AAF" w:rsidTr="00397C8F">
        <w:tc>
          <w:tcPr>
            <w:tcW w:w="3631" w:type="dxa"/>
          </w:tcPr>
          <w:p w:rsidR="000B5453" w:rsidRPr="00B54AAF" w:rsidRDefault="007A351F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="000B5453"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0B5453" w:rsidRPr="00B54AAF" w:rsidRDefault="000B5453" w:rsidP="0024331D">
            <w:pPr>
              <w:tabs>
                <w:tab w:val="left" w:pos="1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58E" w:rsidRPr="00B54AA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 физической культуры и спорта на территории</w:t>
            </w:r>
            <w:r w:rsidR="00030C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30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Рахмановского </w:t>
            </w:r>
            <w:r w:rsidR="007A558E" w:rsidRPr="00B54AA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BF51BB" w:rsidRPr="00B54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</w:t>
            </w:r>
            <w:r w:rsidR="00030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BF51BB" w:rsidRPr="00B54AAF">
              <w:rPr>
                <w:rFonts w:ascii="Times New Roman" w:hAnsi="Times New Roman" w:cs="Times New Roman"/>
                <w:bCs/>
                <w:sz w:val="24"/>
                <w:szCs w:val="24"/>
              </w:rPr>
              <w:t>Пугачевского муниципального района</w:t>
            </w:r>
            <w:r w:rsidR="00707189"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C2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год» (далее Программа) </w:t>
            </w:r>
          </w:p>
        </w:tc>
      </w:tr>
      <w:tr w:rsidR="00FE7FE5" w:rsidRPr="00B54AAF" w:rsidTr="00397C8F">
        <w:tc>
          <w:tcPr>
            <w:tcW w:w="3631" w:type="dxa"/>
          </w:tcPr>
          <w:p w:rsidR="00FE7FE5" w:rsidRPr="00B54AAF" w:rsidRDefault="00FE7FE5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22" w:type="dxa"/>
          </w:tcPr>
          <w:p w:rsidR="00FE7FE5" w:rsidRPr="00B54AAF" w:rsidRDefault="00FE7FE5" w:rsidP="00FE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</w:t>
            </w:r>
            <w:r w:rsidR="00030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AAF">
              <w:rPr>
                <w:rFonts w:ascii="Times New Roman" w:eastAsia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FE7FE5" w:rsidRPr="00B54AAF" w:rsidRDefault="00FE7FE5" w:rsidP="00FE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sz w:val="24"/>
                <w:szCs w:val="24"/>
              </w:rPr>
              <w:t>Закон Саратовской области от 30 июля 2008 года № 220-ЗСО «О физической культуре и спорте».</w:t>
            </w:r>
          </w:p>
        </w:tc>
      </w:tr>
      <w:tr w:rsidR="000B5453" w:rsidRPr="00B54AAF" w:rsidTr="00397C8F">
        <w:tc>
          <w:tcPr>
            <w:tcW w:w="3631" w:type="dxa"/>
          </w:tcPr>
          <w:p w:rsidR="000B5453" w:rsidRPr="00B54AAF" w:rsidRDefault="007A351F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</w:t>
            </w:r>
            <w:r w:rsidR="000B5453"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0B5453" w:rsidRPr="00B54AAF" w:rsidRDefault="00D00358" w:rsidP="0024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5453"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24331D" w:rsidRPr="0024331D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0F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BB"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B5453" w:rsidRPr="00B54AAF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</w:t>
            </w:r>
            <w:r w:rsidR="00BF51BB"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B5453" w:rsidRPr="00B54AAF" w:rsidTr="00397C8F">
        <w:tc>
          <w:tcPr>
            <w:tcW w:w="3631" w:type="dxa"/>
          </w:tcPr>
          <w:p w:rsidR="000B5453" w:rsidRPr="00B54AAF" w:rsidRDefault="007A351F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Разработчики </w:t>
            </w:r>
            <w:r w:rsidR="007A558E"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исполнители </w:t>
            </w:r>
            <w:r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B5453"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0B5453" w:rsidRPr="00B54AAF" w:rsidRDefault="00D00358" w:rsidP="0052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4331D" w:rsidRPr="0024331D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Pr="00B54A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0B5453" w:rsidRPr="00B54AAF" w:rsidTr="002C2D49">
        <w:trPr>
          <w:trHeight w:val="1128"/>
        </w:trPr>
        <w:tc>
          <w:tcPr>
            <w:tcW w:w="3631" w:type="dxa"/>
          </w:tcPr>
          <w:p w:rsidR="000B5453" w:rsidRPr="00B54AAF" w:rsidRDefault="007A351F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</w:t>
            </w:r>
            <w:r w:rsidR="000B5453" w:rsidRPr="00B5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6222" w:type="dxa"/>
          </w:tcPr>
          <w:p w:rsidR="007A558E" w:rsidRPr="00B54AAF" w:rsidRDefault="007A558E" w:rsidP="007A558E">
            <w:pPr>
              <w:pStyle w:val="a9"/>
              <w:spacing w:before="0" w:beforeAutospacing="0" w:after="0" w:afterAutospacing="0"/>
              <w:ind w:left="34" w:right="34"/>
              <w:textAlignment w:val="baseline"/>
              <w:rPr>
                <w:color w:val="000000"/>
              </w:rPr>
            </w:pPr>
            <w:r w:rsidRPr="00B54AAF">
              <w:rPr>
                <w:color w:val="000000"/>
              </w:rPr>
              <w:t>- Создание условий, ориентирующих граждан на здоровый образ жизни, в том числе на занятия физической культурой и спортом;</w:t>
            </w:r>
          </w:p>
          <w:p w:rsidR="00E27D40" w:rsidRPr="00B54AAF" w:rsidRDefault="007A558E" w:rsidP="007A558E">
            <w:pPr>
              <w:spacing w:after="0" w:line="240" w:lineRule="auto"/>
              <w:rPr>
                <w:sz w:val="24"/>
                <w:szCs w:val="24"/>
              </w:rPr>
            </w:pPr>
            <w:r w:rsidRPr="00B5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спортивной инфраструктуры.</w:t>
            </w:r>
          </w:p>
        </w:tc>
      </w:tr>
      <w:tr w:rsidR="000B5453" w:rsidRPr="00045BAC" w:rsidTr="00397C8F">
        <w:tc>
          <w:tcPr>
            <w:tcW w:w="3631" w:type="dxa"/>
          </w:tcPr>
          <w:p w:rsidR="000B5453" w:rsidRPr="00045BAC" w:rsidRDefault="007A351F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</w:t>
            </w:r>
            <w:r w:rsidR="000B5453"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  <w:p w:rsidR="000B5453" w:rsidRPr="00045BAC" w:rsidRDefault="000B5453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7A558E" w:rsidRPr="00045BAC" w:rsidRDefault="007A558E" w:rsidP="007A558E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- Воспитание физически и нравственно здорового молодого поколения;</w:t>
            </w:r>
          </w:p>
          <w:p w:rsidR="007A558E" w:rsidRPr="00045BAC" w:rsidRDefault="007A558E" w:rsidP="007A558E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- повышение интереса населения к занятиям физической культурой и спортом;</w:t>
            </w:r>
          </w:p>
          <w:p w:rsidR="007A558E" w:rsidRPr="00045BAC" w:rsidRDefault="007A558E" w:rsidP="007A558E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 xml:space="preserve">- обеспеченность населения </w:t>
            </w:r>
            <w:r w:rsidR="0024331D" w:rsidRPr="0024331D">
              <w:t>Рахмановского</w:t>
            </w:r>
            <w:r w:rsidRPr="00045BAC">
              <w:t xml:space="preserve"> муниципального образования доступными услугами физкультурно-спортивных сооружений, оснащение их современным оборудованием и инвентарем;</w:t>
            </w:r>
          </w:p>
          <w:p w:rsidR="000B5453" w:rsidRPr="00045BAC" w:rsidRDefault="00030C61" w:rsidP="00B12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C33" w:rsidRPr="00045BA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22">
              <w:rPr>
                <w:rFonts w:ascii="Times New Roman" w:hAnsi="Times New Roman" w:cs="Times New Roman"/>
                <w:sz w:val="24"/>
                <w:szCs w:val="24"/>
              </w:rPr>
              <w:t>теннисного стола, столов для армрестлинга</w:t>
            </w:r>
            <w:r w:rsidR="00771815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7A558E" w:rsidRPr="00045BAC" w:rsidTr="00397C8F">
        <w:tc>
          <w:tcPr>
            <w:tcW w:w="3631" w:type="dxa"/>
          </w:tcPr>
          <w:p w:rsidR="007A558E" w:rsidRPr="00045BAC" w:rsidRDefault="007A558E" w:rsidP="007A558E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rPr>
                <w:b/>
                <w:bCs/>
                <w:bdr w:val="none" w:sz="0" w:space="0" w:color="auto" w:frame="1"/>
              </w:rPr>
              <w:t>Важнейшие целевые индикаторы и показатели</w:t>
            </w:r>
          </w:p>
          <w:p w:rsidR="007A558E" w:rsidRPr="00045BAC" w:rsidRDefault="007A558E" w:rsidP="007A55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6222" w:type="dxa"/>
          </w:tcPr>
          <w:p w:rsidR="007A558E" w:rsidRPr="00045BAC" w:rsidRDefault="007A558E" w:rsidP="007A558E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Эффективность реализации Программы оценивается с использованием групп</w:t>
            </w:r>
            <w:r w:rsidRPr="00045BAC">
              <w:rPr>
                <w:rStyle w:val="apple-converted-space"/>
              </w:rPr>
              <w:t> </w:t>
            </w:r>
            <w:hyperlink r:id="rId11" w:tooltip="Целевые показатели" w:history="1">
              <w:r w:rsidRPr="00045BAC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целевых показателей</w:t>
              </w:r>
            </w:hyperlink>
            <w:r w:rsidRPr="00045BAC">
              <w:t>, характеризующих следующее:</w:t>
            </w:r>
          </w:p>
          <w:p w:rsidR="007A558E" w:rsidRPr="00045BAC" w:rsidRDefault="007A558E" w:rsidP="00083E42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Доля населения систематически занимающегося физической культурой и спортом (с 10,5% до 15%).</w:t>
            </w:r>
          </w:p>
          <w:p w:rsidR="007A558E" w:rsidRPr="00045BAC" w:rsidRDefault="007A558E" w:rsidP="00083E42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Увеличение количества детей и подростков,</w:t>
            </w:r>
          </w:p>
          <w:p w:rsidR="007A558E" w:rsidRPr="00045BAC" w:rsidRDefault="007A558E" w:rsidP="00083E42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 xml:space="preserve">систематически </w:t>
            </w:r>
            <w:proofErr w:type="gramStart"/>
            <w:r w:rsidRPr="00045BAC">
              <w:t>занимающихся</w:t>
            </w:r>
            <w:proofErr w:type="gramEnd"/>
            <w:r w:rsidRPr="00045BAC">
              <w:t xml:space="preserve"> физической культурой и спортом на территории </w:t>
            </w:r>
            <w:r w:rsidR="0024331D" w:rsidRPr="0024331D">
              <w:t>Рахмановского</w:t>
            </w:r>
            <w:r w:rsidR="00440B44" w:rsidRPr="00045BAC">
              <w:t xml:space="preserve"> муниципального образования </w:t>
            </w:r>
            <w:r w:rsidRPr="00045BAC">
              <w:t>(с 28% до 48%).</w:t>
            </w:r>
          </w:p>
          <w:p w:rsidR="007A558E" w:rsidRPr="00045BAC" w:rsidRDefault="007A558E" w:rsidP="00440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спортивных объектов на территории </w:t>
            </w:r>
            <w:r w:rsidR="00440B44" w:rsidRPr="00045B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4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453" w:rsidRPr="00045BAC" w:rsidTr="00397C8F">
        <w:tc>
          <w:tcPr>
            <w:tcW w:w="3631" w:type="dxa"/>
          </w:tcPr>
          <w:p w:rsidR="000B5453" w:rsidRPr="00045BAC" w:rsidRDefault="000B5453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реализации </w:t>
            </w:r>
          </w:p>
          <w:p w:rsidR="000B5453" w:rsidRPr="00045BAC" w:rsidRDefault="000B5453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22" w:type="dxa"/>
          </w:tcPr>
          <w:p w:rsidR="000B5453" w:rsidRPr="009D4D91" w:rsidRDefault="00707189" w:rsidP="0077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2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453" w:rsidRPr="00045B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B5453" w:rsidRPr="00045BAC" w:rsidTr="00397C8F">
        <w:tc>
          <w:tcPr>
            <w:tcW w:w="3631" w:type="dxa"/>
          </w:tcPr>
          <w:p w:rsidR="000B5453" w:rsidRPr="00045BAC" w:rsidRDefault="000B5453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6222" w:type="dxa"/>
          </w:tcPr>
          <w:p w:rsidR="00030C61" w:rsidRPr="00030C61" w:rsidRDefault="005508FC" w:rsidP="0003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реализуются за счет средств Бюджета </w:t>
            </w:r>
            <w:r w:rsidR="0024331D" w:rsidRPr="00030C61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030C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30C61">
              <w:rPr>
                <w:rFonts w:ascii="Times New Roman" w:hAnsi="Times New Roman" w:cs="Times New Roman"/>
                <w:sz w:val="24"/>
                <w:szCs w:val="24"/>
              </w:rPr>
              <w:t>образования Пугачевского муниципального района.</w:t>
            </w:r>
          </w:p>
          <w:p w:rsidR="00671C3C" w:rsidRPr="00030C61" w:rsidRDefault="005508FC" w:rsidP="0003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6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7E65E8" w:rsidRPr="00030C6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30C6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A67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522" w:rsidRPr="00030C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C2D49" w:rsidRPr="00030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82E07" w:rsidRPr="00030C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E65E8" w:rsidRPr="00030C6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82E07" w:rsidRPr="00030C61" w:rsidRDefault="007E65E8" w:rsidP="009D4D91">
            <w:pPr>
              <w:pStyle w:val="a9"/>
              <w:spacing w:before="0" w:beforeAutospacing="0" w:after="0" w:afterAutospacing="0"/>
              <w:ind w:left="34" w:right="34"/>
              <w:textAlignment w:val="baseline"/>
              <w:rPr>
                <w:lang w:val="en-US"/>
              </w:rPr>
            </w:pPr>
            <w:r w:rsidRPr="00030C61">
              <w:t>20</w:t>
            </w:r>
            <w:r w:rsidR="002C2D49" w:rsidRPr="00030C61">
              <w:t>2</w:t>
            </w:r>
            <w:r w:rsidR="00A67361">
              <w:t>5</w:t>
            </w:r>
            <w:r w:rsidRPr="00030C61">
              <w:t xml:space="preserve"> год - </w:t>
            </w:r>
            <w:r w:rsidR="00A67361">
              <w:t>5</w:t>
            </w:r>
            <w:r w:rsidR="00B12522" w:rsidRPr="00030C61">
              <w:t>00</w:t>
            </w:r>
            <w:r w:rsidR="006D6E21" w:rsidRPr="00030C61">
              <w:t>,0</w:t>
            </w:r>
            <w:r w:rsidRPr="00030C61">
              <w:t xml:space="preserve"> ты</w:t>
            </w:r>
            <w:r w:rsidR="009D4D91" w:rsidRPr="00030C61">
              <w:t>с. руб.</w:t>
            </w:r>
          </w:p>
        </w:tc>
      </w:tr>
      <w:tr w:rsidR="005508FC" w:rsidRPr="00045BAC" w:rsidTr="00397C8F">
        <w:tc>
          <w:tcPr>
            <w:tcW w:w="3631" w:type="dxa"/>
          </w:tcPr>
          <w:p w:rsidR="005508FC" w:rsidRPr="00045BAC" w:rsidRDefault="005508FC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Перечень основных мероприятий Программы</w:t>
            </w:r>
          </w:p>
        </w:tc>
        <w:tc>
          <w:tcPr>
            <w:tcW w:w="6222" w:type="dxa"/>
          </w:tcPr>
          <w:p w:rsidR="005508FC" w:rsidRPr="00045BAC" w:rsidRDefault="005508FC" w:rsidP="005508FC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-</w:t>
            </w:r>
            <w:r w:rsidR="000F2FAE">
              <w:t xml:space="preserve"> </w:t>
            </w:r>
            <w:r w:rsidRPr="00045BAC">
              <w:t xml:space="preserve">Летние спортивные игры, </w:t>
            </w:r>
            <w:r w:rsidR="00030C61">
              <w:t>з</w:t>
            </w:r>
            <w:r w:rsidRPr="00045BAC">
              <w:t>имние спортивные игры;</w:t>
            </w:r>
          </w:p>
          <w:p w:rsidR="005508FC" w:rsidRPr="00045BAC" w:rsidRDefault="005508FC" w:rsidP="005508FC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proofErr w:type="gramStart"/>
            <w:r w:rsidRPr="00045BAC">
              <w:t>-</w:t>
            </w:r>
            <w:r w:rsidR="00030C61">
              <w:t xml:space="preserve"> </w:t>
            </w:r>
            <w:r w:rsidRPr="00045BAC">
              <w:t>проведение спортивно - массовых меро</w:t>
            </w:r>
            <w:r w:rsidR="007C19FE" w:rsidRPr="00045BAC">
              <w:t>приятий поселенческого уровня (</w:t>
            </w:r>
            <w:proofErr w:type="spellStart"/>
            <w:r w:rsidRPr="00045BAC">
              <w:t>межпоселенческие</w:t>
            </w:r>
            <w:proofErr w:type="spellEnd"/>
            <w:r w:rsidR="00B12522">
              <w:t xml:space="preserve"> спортивные турниры, армрестлинг, настольный теннис</w:t>
            </w:r>
            <w:r w:rsidRPr="00045BAC">
              <w:t>,</w:t>
            </w:r>
            <w:r w:rsidR="000E25D7">
              <w:t xml:space="preserve"> </w:t>
            </w:r>
            <w:r w:rsidRPr="00045BAC">
              <w:t>волейбол, баскетбол, лыжи);</w:t>
            </w:r>
            <w:proofErr w:type="gramEnd"/>
          </w:p>
          <w:p w:rsidR="005508FC" w:rsidRPr="00045BAC" w:rsidRDefault="005508FC" w:rsidP="005508FC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-</w:t>
            </w:r>
            <w:r w:rsidR="00B12522">
              <w:t xml:space="preserve"> приобретение</w:t>
            </w:r>
            <w:r w:rsidR="000F2FAE">
              <w:t xml:space="preserve"> </w:t>
            </w:r>
            <w:r w:rsidRPr="00045BAC">
              <w:t xml:space="preserve">инвентаря для спортивных команд </w:t>
            </w:r>
            <w:r w:rsidR="0024331D" w:rsidRPr="0024331D">
              <w:t>Рахмановского</w:t>
            </w:r>
            <w:r w:rsidRPr="00045BAC">
              <w:t xml:space="preserve"> муниципального образования;</w:t>
            </w:r>
          </w:p>
          <w:p w:rsidR="005508FC" w:rsidRPr="00045BAC" w:rsidRDefault="005508FC" w:rsidP="00302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C33" w:rsidRPr="00045BA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3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22">
              <w:rPr>
                <w:rFonts w:ascii="Times New Roman" w:hAnsi="Times New Roman" w:cs="Times New Roman"/>
                <w:sz w:val="24"/>
                <w:szCs w:val="24"/>
              </w:rPr>
              <w:t>кубков, грамот и т. д</w:t>
            </w:r>
            <w:r w:rsidR="00A51266" w:rsidRPr="0004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453" w:rsidRPr="00045BAC" w:rsidTr="00397C8F">
        <w:tc>
          <w:tcPr>
            <w:tcW w:w="3631" w:type="dxa"/>
          </w:tcPr>
          <w:p w:rsidR="000B5453" w:rsidRPr="00045BAC" w:rsidRDefault="00AC1DF8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222" w:type="dxa"/>
          </w:tcPr>
          <w:p w:rsidR="00AC1DF8" w:rsidRPr="00045BAC" w:rsidRDefault="00AC1DF8" w:rsidP="00AC1DF8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 xml:space="preserve">- Формирование правовой, материальной, технической базы для дальнейшего развития физической культуры и спорта на территории </w:t>
            </w:r>
            <w:r w:rsidR="0024331D" w:rsidRPr="0024331D">
              <w:t xml:space="preserve">Рахмановского </w:t>
            </w:r>
            <w:r w:rsidRPr="00045BAC">
              <w:t>муниципального образования;</w:t>
            </w:r>
          </w:p>
          <w:p w:rsidR="00AC1DF8" w:rsidRPr="00045BAC" w:rsidRDefault="00AC1DF8" w:rsidP="00AC1DF8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>- развитие массовой физической культуры, детского спорта, успешного выступления команд на районных спортивных соревнованиях;</w:t>
            </w:r>
          </w:p>
          <w:p w:rsidR="00AC1DF8" w:rsidRPr="00045BAC" w:rsidRDefault="00AC1DF8" w:rsidP="00AC1DF8">
            <w:pPr>
              <w:pStyle w:val="a9"/>
              <w:spacing w:before="0" w:beforeAutospacing="0" w:after="0" w:afterAutospacing="0"/>
              <w:ind w:left="34" w:right="34"/>
              <w:textAlignment w:val="baseline"/>
            </w:pPr>
            <w:r w:rsidRPr="00045BAC">
              <w:t xml:space="preserve">- широкое использование физической культуры и спорта в качестве профилактики заболеваний и укрепления здоровья населения </w:t>
            </w:r>
            <w:r w:rsidR="0024331D" w:rsidRPr="0024331D">
              <w:t>Рахмановского</w:t>
            </w:r>
            <w:r w:rsidRPr="00045BAC">
              <w:t xml:space="preserve"> муниципального образования;</w:t>
            </w:r>
          </w:p>
          <w:p w:rsidR="00D12B60" w:rsidRPr="00045BAC" w:rsidRDefault="00AC1DF8" w:rsidP="00AC1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sz w:val="24"/>
                <w:szCs w:val="24"/>
              </w:rPr>
              <w:t>-увеличение численности населения, занимающегося спортом.</w:t>
            </w:r>
          </w:p>
        </w:tc>
      </w:tr>
      <w:tr w:rsidR="000B5453" w:rsidRPr="00045BAC" w:rsidTr="00397C8F">
        <w:tc>
          <w:tcPr>
            <w:tcW w:w="3631" w:type="dxa"/>
          </w:tcPr>
          <w:p w:rsidR="000B5453" w:rsidRPr="00045BAC" w:rsidRDefault="00AC1DF8" w:rsidP="00521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proofErr w:type="gramStart"/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045BA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222" w:type="dxa"/>
          </w:tcPr>
          <w:p w:rsidR="008C1E52" w:rsidRPr="00045BAC" w:rsidRDefault="00FE7FE5" w:rsidP="008C1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B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5BA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заказчик. </w:t>
            </w:r>
          </w:p>
          <w:p w:rsidR="008C1E52" w:rsidRPr="00045BAC" w:rsidRDefault="008C1E52" w:rsidP="008C1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243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030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31D" w:rsidRPr="0024331D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Рахмановского</w:t>
            </w:r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Пугачевского муниципального района</w:t>
            </w:r>
            <w:r w:rsidR="000F2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решение задач путем реализации программы и за обеспечение утвержденных значений целевых индикаторов. Администрация муниципального образования вправе использовать иные формы и методы </w:t>
            </w:r>
            <w:proofErr w:type="gramStart"/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</w:tc>
      </w:tr>
    </w:tbl>
    <w:p w:rsidR="000B5453" w:rsidRPr="00045BAC" w:rsidRDefault="000B5453" w:rsidP="000B545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D7406" w:rsidRPr="00045BAC" w:rsidRDefault="00CD7406" w:rsidP="007B472A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</w:p>
    <w:p w:rsidR="00614C3C" w:rsidRPr="00045BAC" w:rsidRDefault="00614C3C" w:rsidP="007B472A">
      <w:pPr>
        <w:pStyle w:val="a9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  <w:r w:rsidRPr="00045BAC">
        <w:rPr>
          <w:b/>
          <w:bCs/>
          <w:sz w:val="25"/>
          <w:szCs w:val="25"/>
          <w:bdr w:val="none" w:sz="0" w:space="0" w:color="auto" w:frame="1"/>
        </w:rPr>
        <w:t>1.</w:t>
      </w:r>
      <w:r w:rsidRPr="00045BAC">
        <w:rPr>
          <w:rStyle w:val="apple-converted-space"/>
          <w:sz w:val="25"/>
          <w:szCs w:val="25"/>
        </w:rPr>
        <w:t> </w:t>
      </w:r>
      <w:r w:rsidRPr="00045BAC">
        <w:rPr>
          <w:b/>
          <w:bCs/>
          <w:sz w:val="25"/>
          <w:szCs w:val="25"/>
          <w:bdr w:val="none" w:sz="0" w:space="0" w:color="auto" w:frame="1"/>
        </w:rPr>
        <w:t>Содержание проблемы и обоснование необходимости</w:t>
      </w:r>
    </w:p>
    <w:p w:rsidR="00614C3C" w:rsidRPr="00045BAC" w:rsidRDefault="00614C3C" w:rsidP="007B472A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b/>
          <w:bCs/>
          <w:sz w:val="25"/>
          <w:szCs w:val="25"/>
          <w:bdr w:val="none" w:sz="0" w:space="0" w:color="auto" w:frame="1"/>
        </w:rPr>
        <w:t>ее решения программными методами</w:t>
      </w:r>
    </w:p>
    <w:p w:rsidR="007B472A" w:rsidRPr="00045BAC" w:rsidRDefault="007B472A" w:rsidP="007B472A">
      <w:pPr>
        <w:pStyle w:val="a9"/>
        <w:spacing w:before="0" w:beforeAutospacing="0" w:after="0" w:afterAutospacing="0"/>
        <w:jc w:val="center"/>
        <w:textAlignment w:val="baseline"/>
        <w:rPr>
          <w:sz w:val="16"/>
          <w:szCs w:val="16"/>
          <w:vertAlign w:val="superscript"/>
        </w:rPr>
      </w:pP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proofErr w:type="gramStart"/>
      <w:r w:rsidRPr="00045BAC">
        <w:rPr>
          <w:sz w:val="25"/>
          <w:szCs w:val="25"/>
        </w:rPr>
        <w:t xml:space="preserve">Основной задачей в проводимой администрацией </w:t>
      </w:r>
      <w:r w:rsidR="00B12522">
        <w:rPr>
          <w:sz w:val="25"/>
          <w:szCs w:val="25"/>
        </w:rPr>
        <w:t xml:space="preserve">Рахмановского </w:t>
      </w:r>
      <w:r w:rsidR="007B472A" w:rsidRPr="00045BAC">
        <w:rPr>
          <w:sz w:val="25"/>
          <w:szCs w:val="25"/>
        </w:rPr>
        <w:t xml:space="preserve">муниципального образования </w:t>
      </w:r>
      <w:r w:rsidRPr="00045BAC">
        <w:rPr>
          <w:sz w:val="25"/>
          <w:szCs w:val="25"/>
        </w:rPr>
        <w:t xml:space="preserve">политике по развитию физической культуры и спорта является обеспечение прав и возможностей жителей </w:t>
      </w:r>
      <w:r w:rsidR="0024331D" w:rsidRPr="0024331D">
        <w:rPr>
          <w:sz w:val="25"/>
          <w:szCs w:val="25"/>
        </w:rPr>
        <w:t>Рахмановского</w:t>
      </w:r>
      <w:r w:rsidR="000F2FAE">
        <w:rPr>
          <w:sz w:val="25"/>
          <w:szCs w:val="25"/>
        </w:rPr>
        <w:t xml:space="preserve"> </w:t>
      </w:r>
      <w:r w:rsidR="007B472A" w:rsidRPr="00045BAC">
        <w:rPr>
          <w:sz w:val="25"/>
          <w:szCs w:val="25"/>
        </w:rPr>
        <w:t>муниципального образования</w:t>
      </w:r>
      <w:r w:rsidRPr="00045BAC">
        <w:rPr>
          <w:sz w:val="25"/>
          <w:szCs w:val="25"/>
        </w:rPr>
        <w:t>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спортом.</w:t>
      </w:r>
      <w:proofErr w:type="gramEnd"/>
      <w:r w:rsidRPr="00045BAC">
        <w:rPr>
          <w:sz w:val="25"/>
          <w:szCs w:val="25"/>
        </w:rPr>
        <w:t xml:space="preserve"> Воспитание физически и нравственно здорового молодого поколения.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 xml:space="preserve">Обеспечение условий для развития на территории </w:t>
      </w:r>
      <w:r w:rsidR="007B472A" w:rsidRPr="00045BAC">
        <w:rPr>
          <w:sz w:val="25"/>
          <w:szCs w:val="25"/>
        </w:rPr>
        <w:t>образования</w:t>
      </w:r>
      <w:r w:rsidRPr="00045BAC">
        <w:rPr>
          <w:sz w:val="25"/>
          <w:szCs w:val="25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B12522" w:rsidRPr="00B12522">
        <w:rPr>
          <w:sz w:val="25"/>
          <w:szCs w:val="25"/>
        </w:rPr>
        <w:t>Рахмановского</w:t>
      </w:r>
      <w:r w:rsidR="007B472A" w:rsidRPr="00045BAC">
        <w:rPr>
          <w:sz w:val="25"/>
          <w:szCs w:val="25"/>
        </w:rPr>
        <w:t xml:space="preserve"> муниципального образования</w:t>
      </w:r>
      <w:r w:rsidRPr="00045BAC">
        <w:rPr>
          <w:sz w:val="25"/>
          <w:szCs w:val="25"/>
        </w:rPr>
        <w:t>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lastRenderedPageBreak/>
        <w:t>Программа направлена на полное или частичное устранение проблем, установленных в рамках приоритетных задач государственной политики и</w:t>
      </w:r>
      <w:r w:rsidRPr="00045BAC">
        <w:rPr>
          <w:rStyle w:val="apple-converted-space"/>
          <w:sz w:val="25"/>
          <w:szCs w:val="25"/>
        </w:rPr>
        <w:t> </w:t>
      </w:r>
      <w:hyperlink r:id="rId12" w:tooltip="Социально-экономическое развитие" w:history="1">
        <w:r w:rsidRPr="00045BAC">
          <w:rPr>
            <w:rStyle w:val="a8"/>
            <w:color w:val="auto"/>
            <w:sz w:val="25"/>
            <w:szCs w:val="25"/>
            <w:u w:val="none"/>
            <w:bdr w:val="none" w:sz="0" w:space="0" w:color="auto" w:frame="1"/>
          </w:rPr>
          <w:t>социально-экономического развития</w:t>
        </w:r>
      </w:hyperlink>
      <w:r w:rsidRPr="00045BAC">
        <w:rPr>
          <w:rStyle w:val="apple-converted-space"/>
          <w:sz w:val="25"/>
          <w:szCs w:val="25"/>
        </w:rPr>
        <w:t> </w:t>
      </w:r>
      <w:r w:rsidR="0024331D" w:rsidRPr="0024331D">
        <w:rPr>
          <w:sz w:val="25"/>
          <w:szCs w:val="25"/>
        </w:rPr>
        <w:t xml:space="preserve">Рахмановского </w:t>
      </w:r>
      <w:r w:rsidR="007B472A" w:rsidRPr="00045BAC">
        <w:rPr>
          <w:sz w:val="25"/>
          <w:szCs w:val="25"/>
        </w:rPr>
        <w:t>муниципального образования</w:t>
      </w:r>
      <w:r w:rsidRPr="00045BAC">
        <w:rPr>
          <w:sz w:val="25"/>
          <w:szCs w:val="25"/>
        </w:rPr>
        <w:t>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 xml:space="preserve">Средства, установленные в рамках программы, позволят целенаправленно решать поставленные задачи, а также обеспечат прозрачное распределение финансовых ресурсов бюджета </w:t>
      </w:r>
      <w:r w:rsidR="0024331D" w:rsidRPr="0024331D">
        <w:rPr>
          <w:sz w:val="25"/>
          <w:szCs w:val="25"/>
        </w:rPr>
        <w:t>Рахмановского</w:t>
      </w:r>
      <w:r w:rsidR="007B472A" w:rsidRPr="00045BAC">
        <w:rPr>
          <w:sz w:val="25"/>
          <w:szCs w:val="25"/>
        </w:rPr>
        <w:t xml:space="preserve"> муниципального образования</w:t>
      </w:r>
      <w:r w:rsidR="000F2FAE">
        <w:rPr>
          <w:sz w:val="25"/>
          <w:szCs w:val="25"/>
        </w:rPr>
        <w:t xml:space="preserve"> </w:t>
      </w:r>
      <w:r w:rsidRPr="00045BAC">
        <w:rPr>
          <w:sz w:val="25"/>
          <w:szCs w:val="25"/>
        </w:rPr>
        <w:t>и контроль результатов мероприятий.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Реализация данной программы позволит: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1) повысить эффективность</w:t>
      </w:r>
      <w:r w:rsidRPr="00045BAC">
        <w:rPr>
          <w:rStyle w:val="apple-converted-space"/>
          <w:sz w:val="25"/>
          <w:szCs w:val="25"/>
        </w:rPr>
        <w:t> </w:t>
      </w:r>
      <w:hyperlink r:id="rId13" w:tooltip="Деятельность муниципальных учреждений" w:history="1">
        <w:r w:rsidRPr="00045BAC">
          <w:rPr>
            <w:rStyle w:val="a8"/>
            <w:color w:val="auto"/>
            <w:sz w:val="25"/>
            <w:szCs w:val="25"/>
            <w:u w:val="none"/>
            <w:bdr w:val="none" w:sz="0" w:space="0" w:color="auto" w:frame="1"/>
          </w:rPr>
          <w:t>деятельности муниципальн</w:t>
        </w:r>
        <w:r w:rsidR="006C151F" w:rsidRPr="00045BAC">
          <w:rPr>
            <w:rStyle w:val="a8"/>
            <w:color w:val="auto"/>
            <w:sz w:val="25"/>
            <w:szCs w:val="25"/>
            <w:u w:val="none"/>
            <w:bdr w:val="none" w:sz="0" w:space="0" w:color="auto" w:frame="1"/>
          </w:rPr>
          <w:t>ого</w:t>
        </w:r>
        <w:r w:rsidR="00030C61">
          <w:rPr>
            <w:rStyle w:val="a8"/>
            <w:color w:val="auto"/>
            <w:sz w:val="25"/>
            <w:szCs w:val="25"/>
            <w:u w:val="none"/>
            <w:bdr w:val="none" w:sz="0" w:space="0" w:color="auto" w:frame="1"/>
          </w:rPr>
          <w:t xml:space="preserve"> </w:t>
        </w:r>
        <w:r w:rsidR="006C151F" w:rsidRPr="00045BAC">
          <w:rPr>
            <w:rStyle w:val="a8"/>
            <w:color w:val="auto"/>
            <w:sz w:val="25"/>
            <w:szCs w:val="25"/>
            <w:u w:val="none"/>
            <w:bdr w:val="none" w:sz="0" w:space="0" w:color="auto" w:frame="1"/>
          </w:rPr>
          <w:t>образования</w:t>
        </w:r>
      </w:hyperlink>
      <w:r w:rsidRPr="00045BAC">
        <w:rPr>
          <w:rStyle w:val="apple-converted-space"/>
          <w:sz w:val="25"/>
          <w:szCs w:val="25"/>
        </w:rPr>
        <w:t> </w:t>
      </w:r>
      <w:r w:rsidRPr="00045BAC">
        <w:rPr>
          <w:sz w:val="25"/>
          <w:szCs w:val="25"/>
        </w:rPr>
        <w:t>и общественных организаций, участвующих в развитии физической культуры, спорта;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2) осуществлять пропаганду физической культуры и занятий спортом, здорового образа жизни, что позволит мотивировать население к систематическим занятиям.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В настоящее время в</w:t>
      </w:r>
      <w:r w:rsidR="00030C61">
        <w:rPr>
          <w:sz w:val="25"/>
          <w:szCs w:val="25"/>
        </w:rPr>
        <w:t xml:space="preserve"> </w:t>
      </w:r>
      <w:r w:rsidR="0024331D" w:rsidRPr="0024331D">
        <w:rPr>
          <w:sz w:val="25"/>
          <w:szCs w:val="25"/>
        </w:rPr>
        <w:t>Рахмановско</w:t>
      </w:r>
      <w:r w:rsidR="00030C61">
        <w:rPr>
          <w:sz w:val="25"/>
          <w:szCs w:val="25"/>
        </w:rPr>
        <w:t>м</w:t>
      </w:r>
      <w:r w:rsidR="006C151F" w:rsidRPr="00045BAC">
        <w:rPr>
          <w:sz w:val="25"/>
          <w:szCs w:val="25"/>
        </w:rPr>
        <w:t xml:space="preserve"> муниципально</w:t>
      </w:r>
      <w:r w:rsidR="00030C61">
        <w:rPr>
          <w:sz w:val="25"/>
          <w:szCs w:val="25"/>
        </w:rPr>
        <w:t>м</w:t>
      </w:r>
      <w:r w:rsidR="006C151F" w:rsidRPr="00045BAC">
        <w:rPr>
          <w:sz w:val="25"/>
          <w:szCs w:val="25"/>
        </w:rPr>
        <w:t xml:space="preserve"> образовани</w:t>
      </w:r>
      <w:r w:rsidR="00030C61">
        <w:rPr>
          <w:sz w:val="25"/>
          <w:szCs w:val="25"/>
        </w:rPr>
        <w:t>и</w:t>
      </w:r>
      <w:r w:rsidR="006C151F" w:rsidRPr="00045BAC">
        <w:rPr>
          <w:sz w:val="25"/>
          <w:szCs w:val="25"/>
        </w:rPr>
        <w:t xml:space="preserve"> Пуга</w:t>
      </w:r>
      <w:r w:rsidR="00030C61">
        <w:rPr>
          <w:sz w:val="25"/>
          <w:szCs w:val="25"/>
        </w:rPr>
        <w:t xml:space="preserve">чевского муниципального района </w:t>
      </w:r>
      <w:r w:rsidRPr="00045BAC">
        <w:rPr>
          <w:sz w:val="25"/>
          <w:szCs w:val="25"/>
        </w:rPr>
        <w:t>имеется ряд проблем, влияющих на развитие физкультуры и спорта: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отсутствие на территории многофункциональных спортивных сооружений, стадионов, залов, нехватка специалистов приводит к низкому показателю занятий физической культурой и спортом</w:t>
      </w:r>
      <w:r w:rsidR="00030C61">
        <w:rPr>
          <w:sz w:val="25"/>
          <w:szCs w:val="25"/>
        </w:rPr>
        <w:t>;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недостаточное финансирование физкультурно-оздоровительной и спортивно-массовой работы (слабое обеспечение</w:t>
      </w:r>
      <w:r w:rsidRPr="00045BAC">
        <w:rPr>
          <w:rStyle w:val="apple-converted-space"/>
          <w:sz w:val="25"/>
          <w:szCs w:val="25"/>
        </w:rPr>
        <w:t> </w:t>
      </w:r>
      <w:hyperlink r:id="rId14" w:tooltip="Спортивный инвентарь" w:history="1">
        <w:r w:rsidRPr="00045BAC">
          <w:rPr>
            <w:rStyle w:val="a8"/>
            <w:color w:val="auto"/>
            <w:sz w:val="25"/>
            <w:szCs w:val="25"/>
            <w:u w:val="none"/>
            <w:bdr w:val="none" w:sz="0" w:space="0" w:color="auto" w:frame="1"/>
          </w:rPr>
          <w:t>спортивным инвентарем</w:t>
        </w:r>
      </w:hyperlink>
      <w:r w:rsidRPr="00045BAC">
        <w:rPr>
          <w:rStyle w:val="apple-converted-space"/>
          <w:sz w:val="25"/>
          <w:szCs w:val="25"/>
        </w:rPr>
        <w:t> </w:t>
      </w:r>
      <w:r w:rsidRPr="00045BAC">
        <w:rPr>
          <w:sz w:val="25"/>
          <w:szCs w:val="25"/>
        </w:rPr>
        <w:t xml:space="preserve">и спортивной формой команд) в </w:t>
      </w:r>
      <w:r w:rsidR="0024331D" w:rsidRPr="0024331D">
        <w:rPr>
          <w:sz w:val="25"/>
          <w:szCs w:val="25"/>
        </w:rPr>
        <w:t>Рахмановско</w:t>
      </w:r>
      <w:r w:rsidR="00030C61">
        <w:rPr>
          <w:sz w:val="25"/>
          <w:szCs w:val="25"/>
        </w:rPr>
        <w:t>м</w:t>
      </w:r>
      <w:r w:rsidR="00491C27" w:rsidRPr="00045BAC">
        <w:rPr>
          <w:sz w:val="25"/>
          <w:szCs w:val="25"/>
        </w:rPr>
        <w:t xml:space="preserve"> муниципальном образовании</w:t>
      </w:r>
      <w:r w:rsidRPr="00045BAC">
        <w:rPr>
          <w:sz w:val="25"/>
          <w:szCs w:val="25"/>
        </w:rPr>
        <w:t xml:space="preserve"> приводит к низкому </w:t>
      </w:r>
      <w:r w:rsidR="00030C61">
        <w:rPr>
          <w:sz w:val="25"/>
          <w:szCs w:val="25"/>
        </w:rPr>
        <w:t>качеству проводимых мероприятий;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недостаточное привлечение населения к регулярным занятиям физической культурой, отсутствие активной пропаганды занятий физической культурой и спортом как сост</w:t>
      </w:r>
      <w:r w:rsidR="00030C61">
        <w:rPr>
          <w:sz w:val="25"/>
          <w:szCs w:val="25"/>
        </w:rPr>
        <w:t>авляющей здорового образа жизни.</w:t>
      </w:r>
    </w:p>
    <w:p w:rsidR="00614C3C" w:rsidRPr="00045BAC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Важнейшим условием решения проблем, связанных с формированием здорового образа жизни, является поднятие престижа занятий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возможности для самореализации.</w:t>
      </w:r>
    </w:p>
    <w:p w:rsidR="00DA35B4" w:rsidRPr="00045BAC" w:rsidRDefault="00DA35B4" w:rsidP="00DA35B4">
      <w:pPr>
        <w:pStyle w:val="a9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614C3C" w:rsidRPr="00045BAC" w:rsidRDefault="00614C3C" w:rsidP="00DA35B4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b/>
          <w:bCs/>
          <w:sz w:val="25"/>
          <w:szCs w:val="25"/>
          <w:bdr w:val="none" w:sz="0" w:space="0" w:color="auto" w:frame="1"/>
        </w:rPr>
        <w:t>2. Цели и задачи программы</w:t>
      </w:r>
    </w:p>
    <w:p w:rsidR="00030C61" w:rsidRDefault="00030C61" w:rsidP="007C19FE">
      <w:pPr>
        <w:pStyle w:val="a9"/>
        <w:spacing w:before="0" w:beforeAutospacing="0" w:after="0" w:afterAutospacing="0"/>
        <w:jc w:val="both"/>
        <w:textAlignment w:val="baseline"/>
        <w:rPr>
          <w:sz w:val="16"/>
          <w:szCs w:val="16"/>
          <w:vertAlign w:val="superscript"/>
        </w:rPr>
      </w:pP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Целями Программы являются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Для достижения поставленных целей необходимо выполнение основных задач: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развитие массовой физической культуры и спорта;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улучшение материально-технической базы.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Задачами Программы по направлению «Развитие массовой физической культуры и спорта» являются: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воспитание физически и нравственно здорового молодого поколения, борьба с вредными привычками;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 xml:space="preserve">- привлечение детей, подростков и их родителей к занятиям физическими упражнениями, повышение доступности этих занятий, повышение интереса населения </w:t>
      </w:r>
      <w:r w:rsidR="0024331D" w:rsidRPr="0024331D">
        <w:rPr>
          <w:sz w:val="25"/>
          <w:szCs w:val="25"/>
        </w:rPr>
        <w:t>Рахмановского</w:t>
      </w:r>
      <w:r w:rsidR="00DA35B4" w:rsidRPr="00045BAC">
        <w:rPr>
          <w:sz w:val="25"/>
          <w:szCs w:val="25"/>
        </w:rPr>
        <w:t xml:space="preserve"> муниципального образования</w:t>
      </w:r>
      <w:r w:rsidRPr="00045BAC">
        <w:rPr>
          <w:sz w:val="25"/>
          <w:szCs w:val="25"/>
        </w:rPr>
        <w:t xml:space="preserve"> к занятиям физической культурой и спортом;</w:t>
      </w:r>
    </w:p>
    <w:p w:rsidR="00614C3C" w:rsidRPr="00045BAC" w:rsidRDefault="00614C3C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- обеспеченность населения доступными услугами физкультурно-спортивных сооружений, оснащение их совреме</w:t>
      </w:r>
      <w:r w:rsidR="00B12522">
        <w:rPr>
          <w:sz w:val="25"/>
          <w:szCs w:val="25"/>
        </w:rPr>
        <w:t>нным оборудованием и инвентарем.</w:t>
      </w:r>
    </w:p>
    <w:p w:rsidR="00DA35B4" w:rsidRPr="00045BAC" w:rsidRDefault="00612257" w:rsidP="00612257">
      <w:pPr>
        <w:pStyle w:val="a9"/>
        <w:tabs>
          <w:tab w:val="left" w:pos="3210"/>
        </w:tabs>
        <w:spacing w:before="0" w:beforeAutospacing="0" w:after="0" w:afterAutospacing="0"/>
        <w:textAlignment w:val="baseline"/>
        <w:rPr>
          <w:sz w:val="16"/>
          <w:szCs w:val="16"/>
        </w:rPr>
      </w:pPr>
      <w:r w:rsidRPr="00045BAC">
        <w:rPr>
          <w:sz w:val="16"/>
          <w:szCs w:val="16"/>
        </w:rPr>
        <w:tab/>
      </w:r>
    </w:p>
    <w:p w:rsidR="00030C61" w:rsidRDefault="00614C3C" w:rsidP="00030C61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b/>
          <w:bCs/>
          <w:sz w:val="25"/>
          <w:szCs w:val="25"/>
          <w:bdr w:val="none" w:sz="0" w:space="0" w:color="auto" w:frame="1"/>
        </w:rPr>
        <w:t>3. Сроки реализации программы</w:t>
      </w:r>
    </w:p>
    <w:p w:rsidR="00DA35B4" w:rsidRPr="00030C61" w:rsidRDefault="00DA35B4" w:rsidP="00030C61">
      <w:pPr>
        <w:pStyle w:val="a9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sz w:val="25"/>
          <w:szCs w:val="25"/>
        </w:rPr>
        <w:lastRenderedPageBreak/>
        <w:t>Реализация программы планируется на 20</w:t>
      </w:r>
      <w:r w:rsidR="002C2D49">
        <w:rPr>
          <w:sz w:val="25"/>
          <w:szCs w:val="25"/>
        </w:rPr>
        <w:t>2</w:t>
      </w:r>
      <w:r w:rsidR="00A67361">
        <w:rPr>
          <w:sz w:val="25"/>
          <w:szCs w:val="25"/>
        </w:rPr>
        <w:t>5</w:t>
      </w:r>
      <w:r w:rsidR="000F2FAE">
        <w:rPr>
          <w:sz w:val="25"/>
          <w:szCs w:val="25"/>
        </w:rPr>
        <w:t xml:space="preserve"> </w:t>
      </w:r>
      <w:r w:rsidRPr="00045BAC">
        <w:rPr>
          <w:sz w:val="25"/>
          <w:szCs w:val="25"/>
        </w:rPr>
        <w:t>год.</w:t>
      </w:r>
      <w:r w:rsidRPr="00045BAC">
        <w:rPr>
          <w:spacing w:val="-2"/>
          <w:sz w:val="25"/>
          <w:szCs w:val="25"/>
        </w:rPr>
        <w:t xml:space="preserve"> В зависимости от изменения задач на разной стадии </w:t>
      </w:r>
      <w:r w:rsidRPr="00045BAC">
        <w:rPr>
          <w:spacing w:val="-5"/>
          <w:sz w:val="25"/>
          <w:szCs w:val="25"/>
        </w:rPr>
        <w:t>исполнения отдельных мероприятий программы могут быть заменены на другие, в большей степени отвечающие задачам конкретного периода.</w:t>
      </w:r>
    </w:p>
    <w:p w:rsidR="00DA35B4" w:rsidRPr="00045BAC" w:rsidRDefault="00DA35B4" w:rsidP="00DA35B4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  <w:bdr w:val="none" w:sz="0" w:space="0" w:color="auto" w:frame="1"/>
          <w:vertAlign w:val="superscript"/>
        </w:rPr>
      </w:pPr>
    </w:p>
    <w:p w:rsidR="00614C3C" w:rsidRPr="00045BAC" w:rsidRDefault="007C19FE" w:rsidP="00030C61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sz w:val="25"/>
          <w:szCs w:val="25"/>
        </w:rPr>
        <w:t>4</w:t>
      </w:r>
      <w:r w:rsidR="00614C3C" w:rsidRPr="00045BAC">
        <w:rPr>
          <w:b/>
          <w:bCs/>
          <w:sz w:val="25"/>
          <w:szCs w:val="25"/>
          <w:bdr w:val="none" w:sz="0" w:space="0" w:color="auto" w:frame="1"/>
        </w:rPr>
        <w:t>. Ресурсное обеспечение Программы</w:t>
      </w:r>
    </w:p>
    <w:p w:rsidR="00030C61" w:rsidRPr="00030C61" w:rsidRDefault="006F669F" w:rsidP="00030C61">
      <w:pPr>
        <w:shd w:val="clear" w:color="auto" w:fill="FFFFFF"/>
        <w:spacing w:after="0" w:line="240" w:lineRule="auto"/>
        <w:ind w:right="87" w:firstLine="709"/>
        <w:jc w:val="both"/>
        <w:rPr>
          <w:rFonts w:ascii="Times New Roman" w:eastAsia="Times New Roman" w:hAnsi="Times New Roman" w:cs="Times New Roman"/>
          <w:spacing w:val="-7"/>
          <w:sz w:val="25"/>
          <w:szCs w:val="25"/>
        </w:rPr>
      </w:pPr>
      <w:r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>Финансовое обеспечение</w:t>
      </w:r>
      <w:r w:rsidR="000F2FAE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мероприятий программы планируется осуществить за счет средств бюджета </w:t>
      </w:r>
      <w:r w:rsidR="0024331D"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>Рахмановского</w:t>
      </w:r>
      <w:r w:rsidR="000F2FAE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>муниципального образования.</w:t>
      </w:r>
    </w:p>
    <w:p w:rsidR="00030C61" w:rsidRPr="00030C61" w:rsidRDefault="006F669F" w:rsidP="00030C61">
      <w:pPr>
        <w:shd w:val="clear" w:color="auto" w:fill="FFFFFF"/>
        <w:spacing w:after="0" w:line="240" w:lineRule="auto"/>
        <w:ind w:right="87" w:firstLine="709"/>
        <w:jc w:val="both"/>
        <w:rPr>
          <w:rFonts w:ascii="Times New Roman" w:eastAsia="Times New Roman" w:hAnsi="Times New Roman" w:cs="Times New Roman"/>
          <w:spacing w:val="-7"/>
          <w:sz w:val="25"/>
          <w:szCs w:val="25"/>
        </w:rPr>
      </w:pPr>
      <w:r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Общая сумма затрат на реализацию мероприятий программы </w:t>
      </w:r>
      <w:r w:rsidR="00627E0E"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всего </w:t>
      </w:r>
      <w:r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составляет </w:t>
      </w:r>
      <w:r w:rsidR="00A67361">
        <w:rPr>
          <w:rFonts w:ascii="Times New Roman" w:hAnsi="Times New Roman" w:cs="Times New Roman"/>
          <w:spacing w:val="-7"/>
          <w:sz w:val="25"/>
          <w:szCs w:val="25"/>
        </w:rPr>
        <w:t>5</w:t>
      </w:r>
      <w:r w:rsidR="00832B8B" w:rsidRPr="00030C61">
        <w:rPr>
          <w:rFonts w:ascii="Times New Roman" w:hAnsi="Times New Roman" w:cs="Times New Roman"/>
          <w:spacing w:val="-7"/>
          <w:sz w:val="25"/>
          <w:szCs w:val="25"/>
        </w:rPr>
        <w:t>0</w:t>
      </w:r>
      <w:r w:rsidR="009A6E8C" w:rsidRPr="00030C61">
        <w:rPr>
          <w:rFonts w:ascii="Times New Roman" w:hAnsi="Times New Roman" w:cs="Times New Roman"/>
          <w:spacing w:val="-7"/>
          <w:sz w:val="25"/>
          <w:szCs w:val="25"/>
        </w:rPr>
        <w:t>0</w:t>
      </w:r>
      <w:r w:rsidR="000A5B81" w:rsidRPr="00030C61">
        <w:rPr>
          <w:rFonts w:ascii="Times New Roman" w:hAnsi="Times New Roman" w:cs="Times New Roman"/>
          <w:spacing w:val="-7"/>
          <w:sz w:val="25"/>
          <w:szCs w:val="25"/>
        </w:rPr>
        <w:t>,</w:t>
      </w:r>
      <w:r w:rsidRPr="00030C61">
        <w:rPr>
          <w:rFonts w:ascii="Times New Roman" w:hAnsi="Times New Roman" w:cs="Times New Roman"/>
          <w:spacing w:val="-7"/>
          <w:sz w:val="25"/>
          <w:szCs w:val="25"/>
        </w:rPr>
        <w:t>0</w:t>
      </w:r>
      <w:r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тыс. руб.</w:t>
      </w:r>
      <w:r w:rsidR="009D4D91"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на</w:t>
      </w:r>
      <w:r w:rsidR="000F2FAE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="00582E07"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>20</w:t>
      </w:r>
      <w:r w:rsidR="002C2D49"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>2</w:t>
      </w:r>
      <w:r w:rsidR="00A67361">
        <w:rPr>
          <w:rFonts w:ascii="Times New Roman" w:eastAsia="Times New Roman" w:hAnsi="Times New Roman" w:cs="Times New Roman"/>
          <w:spacing w:val="-7"/>
          <w:sz w:val="25"/>
          <w:szCs w:val="25"/>
        </w:rPr>
        <w:t>5</w:t>
      </w:r>
      <w:r w:rsidR="009D4D91" w:rsidRPr="00030C61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год.</w:t>
      </w:r>
    </w:p>
    <w:p w:rsidR="00614C3C" w:rsidRPr="00030C61" w:rsidRDefault="00614C3C" w:rsidP="00030C61">
      <w:pPr>
        <w:shd w:val="clear" w:color="auto" w:fill="FFFFFF"/>
        <w:spacing w:after="0" w:line="240" w:lineRule="auto"/>
        <w:ind w:right="87" w:firstLine="709"/>
        <w:jc w:val="both"/>
        <w:rPr>
          <w:rFonts w:ascii="Times New Roman" w:eastAsia="Times New Roman" w:hAnsi="Times New Roman" w:cs="Times New Roman"/>
          <w:spacing w:val="-7"/>
          <w:sz w:val="25"/>
          <w:szCs w:val="25"/>
        </w:rPr>
      </w:pPr>
      <w:r w:rsidRPr="00030C61">
        <w:rPr>
          <w:rFonts w:ascii="Times New Roman" w:hAnsi="Times New Roman" w:cs="Times New Roman"/>
          <w:sz w:val="25"/>
          <w:szCs w:val="25"/>
        </w:rPr>
        <w:t xml:space="preserve">Объем финансирования Программы подлежит уточнению при разработке бюджета </w:t>
      </w:r>
      <w:r w:rsidR="0024331D" w:rsidRPr="00030C61">
        <w:rPr>
          <w:rFonts w:ascii="Times New Roman" w:hAnsi="Times New Roman" w:cs="Times New Roman"/>
          <w:sz w:val="25"/>
          <w:szCs w:val="25"/>
        </w:rPr>
        <w:t>Рахмановского</w:t>
      </w:r>
      <w:r w:rsidR="006F669F" w:rsidRPr="00030C61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Пугачевского муниципального района</w:t>
      </w:r>
      <w:r w:rsidRPr="00030C61">
        <w:rPr>
          <w:rFonts w:ascii="Times New Roman" w:hAnsi="Times New Roman" w:cs="Times New Roman"/>
          <w:sz w:val="25"/>
          <w:szCs w:val="25"/>
        </w:rPr>
        <w:t>.</w:t>
      </w:r>
    </w:p>
    <w:p w:rsidR="00614C3C" w:rsidRPr="00030C61" w:rsidRDefault="007C19FE" w:rsidP="00CB6F2F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30C61">
        <w:rPr>
          <w:b/>
          <w:bCs/>
          <w:sz w:val="25"/>
          <w:szCs w:val="25"/>
          <w:bdr w:val="none" w:sz="0" w:space="0" w:color="auto" w:frame="1"/>
        </w:rPr>
        <w:t>5</w:t>
      </w:r>
      <w:r w:rsidR="00614C3C" w:rsidRPr="00030C61">
        <w:rPr>
          <w:b/>
          <w:bCs/>
          <w:sz w:val="25"/>
          <w:szCs w:val="25"/>
          <w:bdr w:val="none" w:sz="0" w:space="0" w:color="auto" w:frame="1"/>
        </w:rPr>
        <w:t xml:space="preserve">. </w:t>
      </w:r>
      <w:proofErr w:type="gramStart"/>
      <w:r w:rsidR="00614C3C" w:rsidRPr="00030C61">
        <w:rPr>
          <w:b/>
          <w:bCs/>
          <w:sz w:val="25"/>
          <w:szCs w:val="25"/>
          <w:bdr w:val="none" w:sz="0" w:space="0" w:color="auto" w:frame="1"/>
        </w:rPr>
        <w:t>Контроль за</w:t>
      </w:r>
      <w:proofErr w:type="gramEnd"/>
      <w:r w:rsidR="00614C3C" w:rsidRPr="00030C61">
        <w:rPr>
          <w:b/>
          <w:bCs/>
          <w:sz w:val="25"/>
          <w:szCs w:val="25"/>
          <w:bdr w:val="none" w:sz="0" w:space="0" w:color="auto" w:frame="1"/>
        </w:rPr>
        <w:t xml:space="preserve"> исполнением Программы</w:t>
      </w:r>
    </w:p>
    <w:p w:rsidR="00030C61" w:rsidRDefault="007C19FE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30C61">
        <w:rPr>
          <w:sz w:val="25"/>
          <w:szCs w:val="25"/>
        </w:rPr>
        <w:t xml:space="preserve">Заказчиком Программы является администрация </w:t>
      </w:r>
      <w:r w:rsidR="0024331D" w:rsidRPr="00030C61">
        <w:rPr>
          <w:sz w:val="25"/>
          <w:szCs w:val="25"/>
        </w:rPr>
        <w:t>Рахмановского</w:t>
      </w:r>
      <w:r w:rsidRPr="00030C61">
        <w:rPr>
          <w:sz w:val="25"/>
          <w:szCs w:val="25"/>
        </w:rPr>
        <w:t xml:space="preserve"> муниципального образования Пугачевского муниципального района. </w:t>
      </w:r>
      <w:proofErr w:type="gramStart"/>
      <w:r w:rsidRPr="00030C61">
        <w:rPr>
          <w:sz w:val="25"/>
          <w:szCs w:val="25"/>
        </w:rPr>
        <w:t>Контроль</w:t>
      </w:r>
      <w:r w:rsidRPr="00045BAC">
        <w:rPr>
          <w:sz w:val="25"/>
          <w:szCs w:val="25"/>
        </w:rPr>
        <w:t xml:space="preserve"> за</w:t>
      </w:r>
      <w:proofErr w:type="gramEnd"/>
      <w:r w:rsidRPr="00045BAC">
        <w:rPr>
          <w:sz w:val="25"/>
          <w:szCs w:val="25"/>
        </w:rPr>
        <w:t xml:space="preserve"> исполнением Программы осуществляет заказчик Программы.</w:t>
      </w:r>
    </w:p>
    <w:p w:rsidR="007C19FE" w:rsidRPr="00045BAC" w:rsidRDefault="007C19FE" w:rsidP="00030C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Глава</w:t>
      </w:r>
      <w:r w:rsidR="0024331D">
        <w:rPr>
          <w:sz w:val="25"/>
          <w:szCs w:val="25"/>
        </w:rPr>
        <w:t xml:space="preserve"> администрации</w:t>
      </w:r>
      <w:r w:rsidR="00030C61">
        <w:rPr>
          <w:sz w:val="25"/>
          <w:szCs w:val="25"/>
        </w:rPr>
        <w:t xml:space="preserve"> </w:t>
      </w:r>
      <w:r w:rsidR="0024331D" w:rsidRPr="0024331D">
        <w:rPr>
          <w:sz w:val="25"/>
          <w:szCs w:val="25"/>
        </w:rPr>
        <w:t>Рахмановского</w:t>
      </w:r>
      <w:r w:rsidRPr="00045BAC">
        <w:rPr>
          <w:sz w:val="25"/>
          <w:szCs w:val="25"/>
        </w:rPr>
        <w:t xml:space="preserve"> муниципального образования Пугачевского муниципального района</w:t>
      </w:r>
      <w:r w:rsidR="000F2FAE">
        <w:rPr>
          <w:sz w:val="25"/>
          <w:szCs w:val="25"/>
        </w:rPr>
        <w:t xml:space="preserve"> </w:t>
      </w:r>
      <w:r w:rsidRPr="00045BAC">
        <w:rPr>
          <w:sz w:val="25"/>
          <w:szCs w:val="25"/>
        </w:rPr>
        <w:t xml:space="preserve">несет ответственность за решение задач путем реализации программы и за обеспечение утвержденных значений целевых индикаторов. Администрация муниципального образования вправе использовать иные формы и методы </w:t>
      </w:r>
      <w:proofErr w:type="gramStart"/>
      <w:r w:rsidRPr="00045BAC">
        <w:rPr>
          <w:sz w:val="25"/>
          <w:szCs w:val="25"/>
        </w:rPr>
        <w:t>контроля за</w:t>
      </w:r>
      <w:proofErr w:type="gramEnd"/>
      <w:r w:rsidRPr="00045BAC">
        <w:rPr>
          <w:sz w:val="25"/>
          <w:szCs w:val="25"/>
        </w:rPr>
        <w:t xml:space="preserve"> реализацией Программы.</w:t>
      </w:r>
    </w:p>
    <w:p w:rsidR="007C19FE" w:rsidRPr="00045BAC" w:rsidRDefault="007C19FE" w:rsidP="00CB6F2F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  <w:bdr w:val="none" w:sz="0" w:space="0" w:color="auto" w:frame="1"/>
        </w:rPr>
      </w:pPr>
    </w:p>
    <w:p w:rsidR="00030C61" w:rsidRDefault="007C19FE" w:rsidP="00030C61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b/>
          <w:bCs/>
          <w:sz w:val="25"/>
          <w:szCs w:val="25"/>
          <w:bdr w:val="none" w:sz="0" w:space="0" w:color="auto" w:frame="1"/>
        </w:rPr>
        <w:t>6</w:t>
      </w:r>
      <w:r w:rsidR="00614C3C" w:rsidRPr="00045BAC">
        <w:rPr>
          <w:b/>
          <w:bCs/>
          <w:sz w:val="25"/>
          <w:szCs w:val="25"/>
          <w:bdr w:val="none" w:sz="0" w:space="0" w:color="auto" w:frame="1"/>
        </w:rPr>
        <w:t>. Оценка эффективности реализации программы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sz w:val="25"/>
          <w:szCs w:val="25"/>
        </w:rPr>
        <w:t xml:space="preserve">Для оценки эффективности реализации Программы используются индикаторы и показатели, отраженные в </w:t>
      </w:r>
      <w:r w:rsidR="007C19FE" w:rsidRPr="00045BAC">
        <w:rPr>
          <w:sz w:val="25"/>
          <w:szCs w:val="25"/>
        </w:rPr>
        <w:t>разделе 8</w:t>
      </w:r>
      <w:r w:rsidRPr="00045BAC">
        <w:rPr>
          <w:sz w:val="25"/>
          <w:szCs w:val="25"/>
        </w:rPr>
        <w:t>.</w:t>
      </w:r>
    </w:p>
    <w:p w:rsidR="00030C61" w:rsidRDefault="00614C3C" w:rsidP="00030C61">
      <w:pPr>
        <w:pStyle w:val="a9"/>
        <w:spacing w:before="0" w:beforeAutospacing="0" w:after="0" w:afterAutospacing="0"/>
        <w:ind w:firstLine="709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sz w:val="25"/>
          <w:szCs w:val="25"/>
        </w:rPr>
        <w:t>Реализация мероприятий, предусмотренных Программой, позволит получить следующие конечные результаты:</w:t>
      </w:r>
    </w:p>
    <w:p w:rsidR="00030C61" w:rsidRDefault="007C19FE" w:rsidP="00030C61">
      <w:pPr>
        <w:pStyle w:val="a9"/>
        <w:spacing w:before="0" w:beforeAutospacing="0" w:after="0" w:afterAutospacing="0"/>
        <w:ind w:firstLine="709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sz w:val="25"/>
          <w:szCs w:val="25"/>
        </w:rPr>
        <w:t>-</w:t>
      </w:r>
      <w:r w:rsidR="00030C61">
        <w:rPr>
          <w:sz w:val="25"/>
          <w:szCs w:val="25"/>
        </w:rPr>
        <w:t xml:space="preserve"> </w:t>
      </w:r>
      <w:r w:rsidRPr="00045BAC">
        <w:rPr>
          <w:sz w:val="25"/>
          <w:szCs w:val="25"/>
        </w:rPr>
        <w:t>у</w:t>
      </w:r>
      <w:r w:rsidR="00614C3C" w:rsidRPr="00045BAC">
        <w:rPr>
          <w:sz w:val="25"/>
          <w:szCs w:val="25"/>
        </w:rPr>
        <w:t>величить долю населения, систематически занимающегося физической культурой и спортом с 10,5% до 15%.</w:t>
      </w:r>
    </w:p>
    <w:p w:rsidR="00614C3C" w:rsidRPr="00030C61" w:rsidRDefault="007C19FE" w:rsidP="00030C61">
      <w:pPr>
        <w:pStyle w:val="a9"/>
        <w:spacing w:before="0" w:beforeAutospacing="0" w:after="0" w:afterAutospacing="0"/>
        <w:ind w:firstLine="709"/>
        <w:textAlignment w:val="baseline"/>
        <w:rPr>
          <w:b/>
          <w:bCs/>
          <w:sz w:val="25"/>
          <w:szCs w:val="25"/>
          <w:bdr w:val="none" w:sz="0" w:space="0" w:color="auto" w:frame="1"/>
        </w:rPr>
      </w:pPr>
      <w:r w:rsidRPr="00045BAC">
        <w:rPr>
          <w:sz w:val="25"/>
          <w:szCs w:val="25"/>
        </w:rPr>
        <w:t>-</w:t>
      </w:r>
      <w:r w:rsidR="00030C61">
        <w:rPr>
          <w:sz w:val="25"/>
          <w:szCs w:val="25"/>
        </w:rPr>
        <w:t xml:space="preserve"> </w:t>
      </w:r>
      <w:r w:rsidRPr="00045BAC">
        <w:rPr>
          <w:sz w:val="25"/>
          <w:szCs w:val="25"/>
        </w:rPr>
        <w:t>у</w:t>
      </w:r>
      <w:r w:rsidR="00614C3C" w:rsidRPr="00045BAC">
        <w:rPr>
          <w:sz w:val="25"/>
          <w:szCs w:val="25"/>
        </w:rPr>
        <w:t>величить количество детей и подростков, систематически занимающихся физической культурой и спортом на территории с 28% до 48%.</w:t>
      </w:r>
    </w:p>
    <w:p w:rsidR="007C19FE" w:rsidRPr="00045BAC" w:rsidRDefault="007C19FE" w:rsidP="007C19FE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030C61" w:rsidRDefault="007C19FE" w:rsidP="00030C61">
      <w:pPr>
        <w:shd w:val="clear" w:color="auto" w:fill="FFFFFF"/>
        <w:spacing w:after="0"/>
        <w:ind w:right="38"/>
        <w:jc w:val="center"/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</w:pPr>
      <w:r w:rsidRPr="00045BAC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7</w:t>
      </w:r>
      <w:r w:rsidR="00CB6F2F" w:rsidRPr="00045BAC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. Ожидаемые конечные результаты</w:t>
      </w:r>
    </w:p>
    <w:p w:rsidR="00030C61" w:rsidRPr="00030C61" w:rsidRDefault="000F1CBE" w:rsidP="00030C61">
      <w:pPr>
        <w:shd w:val="clear" w:color="auto" w:fill="FFFFFF"/>
        <w:spacing w:after="0"/>
        <w:ind w:right="38" w:firstLine="709"/>
        <w:rPr>
          <w:rFonts w:ascii="Times New Roman" w:hAnsi="Times New Roman" w:cs="Times New Roman"/>
          <w:sz w:val="25"/>
          <w:szCs w:val="25"/>
        </w:rPr>
      </w:pPr>
      <w:r w:rsidRPr="00030C61">
        <w:rPr>
          <w:rFonts w:ascii="Times New Roman" w:hAnsi="Times New Roman" w:cs="Times New Roman"/>
          <w:sz w:val="25"/>
          <w:szCs w:val="25"/>
        </w:rPr>
        <w:t xml:space="preserve">- Формирование правовой, материальной, технической базы для дальнейшего развития физической культуры и спорта на территории </w:t>
      </w:r>
      <w:r w:rsidR="00A23CAD" w:rsidRPr="00030C61">
        <w:rPr>
          <w:rFonts w:ascii="Times New Roman" w:hAnsi="Times New Roman" w:cs="Times New Roman"/>
          <w:sz w:val="25"/>
          <w:szCs w:val="25"/>
        </w:rPr>
        <w:t xml:space="preserve">Рахмановского </w:t>
      </w:r>
      <w:r w:rsidRPr="00030C61">
        <w:rPr>
          <w:rFonts w:ascii="Times New Roman" w:hAnsi="Times New Roman" w:cs="Times New Roman"/>
          <w:sz w:val="25"/>
          <w:szCs w:val="25"/>
        </w:rPr>
        <w:t>муниципального образования;</w:t>
      </w:r>
    </w:p>
    <w:p w:rsidR="00030C61" w:rsidRPr="00030C61" w:rsidRDefault="000F1CBE" w:rsidP="00030C61">
      <w:pPr>
        <w:shd w:val="clear" w:color="auto" w:fill="FFFFFF"/>
        <w:spacing w:after="0"/>
        <w:ind w:right="38" w:firstLine="709"/>
        <w:rPr>
          <w:rFonts w:ascii="Times New Roman" w:hAnsi="Times New Roman" w:cs="Times New Roman"/>
          <w:sz w:val="25"/>
          <w:szCs w:val="25"/>
        </w:rPr>
      </w:pPr>
      <w:r w:rsidRPr="00030C61">
        <w:rPr>
          <w:rFonts w:ascii="Times New Roman" w:hAnsi="Times New Roman" w:cs="Times New Roman"/>
          <w:sz w:val="25"/>
          <w:szCs w:val="25"/>
        </w:rPr>
        <w:t>- развитие массовой физической культуры, детского спорта, успешного выступления команд на районных спортивных соревнованиях;</w:t>
      </w:r>
    </w:p>
    <w:p w:rsidR="00030C61" w:rsidRPr="00030C61" w:rsidRDefault="000F1CBE" w:rsidP="00030C61">
      <w:pPr>
        <w:shd w:val="clear" w:color="auto" w:fill="FFFFFF"/>
        <w:spacing w:after="0"/>
        <w:ind w:right="38" w:firstLine="709"/>
        <w:rPr>
          <w:rFonts w:ascii="Times New Roman" w:hAnsi="Times New Roman" w:cs="Times New Roman"/>
          <w:sz w:val="25"/>
          <w:szCs w:val="25"/>
        </w:rPr>
      </w:pPr>
      <w:r w:rsidRPr="00030C61">
        <w:rPr>
          <w:rFonts w:ascii="Times New Roman" w:hAnsi="Times New Roman" w:cs="Times New Roman"/>
          <w:sz w:val="25"/>
          <w:szCs w:val="25"/>
        </w:rPr>
        <w:t xml:space="preserve">- широкое использование физической культуры и спорта в качестве профилактики заболеваний и укрепления здоровья населения </w:t>
      </w:r>
      <w:r w:rsidR="00A23CAD" w:rsidRPr="00030C61">
        <w:rPr>
          <w:rFonts w:ascii="Times New Roman" w:hAnsi="Times New Roman" w:cs="Times New Roman"/>
          <w:sz w:val="25"/>
          <w:szCs w:val="25"/>
        </w:rPr>
        <w:t>Рахмановского</w:t>
      </w:r>
      <w:r w:rsidRPr="00030C61">
        <w:rPr>
          <w:rFonts w:ascii="Times New Roman" w:hAnsi="Times New Roman" w:cs="Times New Roman"/>
          <w:sz w:val="25"/>
          <w:szCs w:val="25"/>
        </w:rPr>
        <w:t xml:space="preserve"> муниципального образования;</w:t>
      </w:r>
    </w:p>
    <w:p w:rsidR="00030C61" w:rsidRPr="00030C61" w:rsidRDefault="000F1CBE" w:rsidP="00030C61">
      <w:pPr>
        <w:shd w:val="clear" w:color="auto" w:fill="FFFFFF"/>
        <w:spacing w:after="0"/>
        <w:ind w:right="38" w:firstLine="709"/>
        <w:rPr>
          <w:rFonts w:ascii="Times New Roman" w:hAnsi="Times New Roman" w:cs="Times New Roman"/>
          <w:sz w:val="25"/>
          <w:szCs w:val="25"/>
        </w:rPr>
      </w:pPr>
      <w:r w:rsidRPr="00030C61">
        <w:rPr>
          <w:rFonts w:ascii="Times New Roman" w:hAnsi="Times New Roman" w:cs="Times New Roman"/>
          <w:sz w:val="25"/>
          <w:szCs w:val="25"/>
        </w:rPr>
        <w:t>-</w:t>
      </w:r>
      <w:r w:rsidR="000F2FAE">
        <w:rPr>
          <w:rFonts w:ascii="Times New Roman" w:hAnsi="Times New Roman" w:cs="Times New Roman"/>
          <w:sz w:val="25"/>
          <w:szCs w:val="25"/>
        </w:rPr>
        <w:t xml:space="preserve"> </w:t>
      </w:r>
      <w:r w:rsidRPr="00030C61">
        <w:rPr>
          <w:rFonts w:ascii="Times New Roman" w:hAnsi="Times New Roman" w:cs="Times New Roman"/>
          <w:sz w:val="25"/>
          <w:szCs w:val="25"/>
        </w:rPr>
        <w:t>увеличение численности населения, занимающегося спортом</w:t>
      </w:r>
      <w:r w:rsidR="007C19FE" w:rsidRPr="00030C61">
        <w:rPr>
          <w:rFonts w:ascii="Times New Roman" w:hAnsi="Times New Roman" w:cs="Times New Roman"/>
          <w:sz w:val="25"/>
          <w:szCs w:val="25"/>
        </w:rPr>
        <w:t>;</w:t>
      </w:r>
    </w:p>
    <w:p w:rsidR="000F1CBE" w:rsidRPr="00030C61" w:rsidRDefault="007C19FE" w:rsidP="00030C61">
      <w:pPr>
        <w:shd w:val="clear" w:color="auto" w:fill="FFFFFF"/>
        <w:spacing w:after="0"/>
        <w:ind w:right="38" w:firstLine="709"/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</w:pPr>
      <w:r w:rsidRPr="00030C61">
        <w:rPr>
          <w:rFonts w:ascii="Times New Roman" w:hAnsi="Times New Roman" w:cs="Times New Roman"/>
          <w:sz w:val="25"/>
          <w:szCs w:val="25"/>
        </w:rPr>
        <w:t>- у</w:t>
      </w:r>
      <w:r w:rsidR="000F1CBE" w:rsidRPr="00030C61">
        <w:rPr>
          <w:rFonts w:ascii="Times New Roman" w:hAnsi="Times New Roman" w:cs="Times New Roman"/>
          <w:sz w:val="25"/>
          <w:szCs w:val="25"/>
        </w:rPr>
        <w:t xml:space="preserve">частие взрослого населения, школьников, молодёжи населённых пунктов </w:t>
      </w:r>
      <w:r w:rsidR="00A23CAD" w:rsidRPr="00030C61">
        <w:rPr>
          <w:rFonts w:ascii="Times New Roman" w:hAnsi="Times New Roman" w:cs="Times New Roman"/>
          <w:sz w:val="25"/>
          <w:szCs w:val="25"/>
        </w:rPr>
        <w:t>Рахмановского</w:t>
      </w:r>
      <w:r w:rsidR="000F1CBE" w:rsidRPr="00030C61">
        <w:rPr>
          <w:rFonts w:ascii="Times New Roman" w:hAnsi="Times New Roman" w:cs="Times New Roman"/>
          <w:sz w:val="25"/>
          <w:szCs w:val="25"/>
        </w:rPr>
        <w:t xml:space="preserve"> муниципального образования</w:t>
      </w:r>
      <w:r w:rsidR="000F2FAE">
        <w:rPr>
          <w:rFonts w:ascii="Times New Roman" w:hAnsi="Times New Roman" w:cs="Times New Roman"/>
          <w:sz w:val="25"/>
          <w:szCs w:val="25"/>
        </w:rPr>
        <w:t xml:space="preserve"> </w:t>
      </w:r>
      <w:r w:rsidR="000F1CBE" w:rsidRPr="00030C61">
        <w:rPr>
          <w:rFonts w:ascii="Times New Roman" w:hAnsi="Times New Roman" w:cs="Times New Roman"/>
          <w:sz w:val="25"/>
          <w:szCs w:val="25"/>
        </w:rPr>
        <w:t>в спортивных играх.</w:t>
      </w:r>
    </w:p>
    <w:p w:rsidR="001D5A0C" w:rsidRDefault="001D5A0C" w:rsidP="001D5A0C">
      <w:pPr>
        <w:pStyle w:val="a9"/>
        <w:spacing w:before="0" w:beforeAutospacing="0" w:after="0" w:afterAutospacing="0"/>
        <w:textAlignment w:val="baseline"/>
        <w:rPr>
          <w:rFonts w:eastAsiaTheme="minorEastAsia"/>
          <w:b/>
          <w:bCs/>
          <w:sz w:val="16"/>
          <w:szCs w:val="16"/>
        </w:rPr>
      </w:pPr>
    </w:p>
    <w:p w:rsidR="00CB6F2F" w:rsidRPr="00045BAC" w:rsidRDefault="007C19FE" w:rsidP="001D5A0C">
      <w:pPr>
        <w:pStyle w:val="a9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  <w:r w:rsidRPr="00045BAC">
        <w:rPr>
          <w:b/>
          <w:bCs/>
          <w:sz w:val="25"/>
          <w:szCs w:val="25"/>
          <w:bdr w:val="none" w:sz="0" w:space="0" w:color="auto" w:frame="1"/>
        </w:rPr>
        <w:t xml:space="preserve">8. </w:t>
      </w:r>
      <w:r w:rsidR="00CB6F2F" w:rsidRPr="00045BAC">
        <w:rPr>
          <w:b/>
          <w:bCs/>
          <w:sz w:val="25"/>
          <w:szCs w:val="25"/>
          <w:bdr w:val="none" w:sz="0" w:space="0" w:color="auto" w:frame="1"/>
        </w:rPr>
        <w:t xml:space="preserve">Перечень </w:t>
      </w:r>
      <w:r w:rsidR="00491C27" w:rsidRPr="00045BAC">
        <w:rPr>
          <w:b/>
          <w:bCs/>
          <w:sz w:val="25"/>
          <w:szCs w:val="25"/>
          <w:bdr w:val="none" w:sz="0" w:space="0" w:color="auto" w:frame="1"/>
        </w:rPr>
        <w:t xml:space="preserve">основных </w:t>
      </w:r>
      <w:r w:rsidR="00CB6F2F" w:rsidRPr="00045BAC">
        <w:rPr>
          <w:b/>
          <w:bCs/>
          <w:sz w:val="25"/>
          <w:szCs w:val="25"/>
          <w:bdr w:val="none" w:sz="0" w:space="0" w:color="auto" w:frame="1"/>
        </w:rPr>
        <w:t>мероприятий программы</w:t>
      </w:r>
    </w:p>
    <w:p w:rsidR="001D5A0C" w:rsidRDefault="00245BBC" w:rsidP="001D5A0C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245BBC">
        <w:rPr>
          <w:sz w:val="25"/>
          <w:szCs w:val="25"/>
        </w:rPr>
        <w:t xml:space="preserve">Основное мероприятие </w:t>
      </w:r>
      <w:r w:rsidRPr="00045BAC">
        <w:rPr>
          <w:sz w:val="25"/>
          <w:szCs w:val="25"/>
        </w:rPr>
        <w:t>Программ</w:t>
      </w:r>
      <w:r>
        <w:rPr>
          <w:sz w:val="25"/>
          <w:szCs w:val="25"/>
        </w:rPr>
        <w:t>ы</w:t>
      </w:r>
      <w:r w:rsidRPr="00091A4D">
        <w:rPr>
          <w:b/>
        </w:rPr>
        <w:t xml:space="preserve">: </w:t>
      </w:r>
      <w:r w:rsidR="001D5A0C">
        <w:rPr>
          <w:sz w:val="25"/>
          <w:szCs w:val="25"/>
        </w:rPr>
        <w:t>М</w:t>
      </w:r>
      <w:r w:rsidR="00491C27" w:rsidRPr="00045BAC">
        <w:rPr>
          <w:sz w:val="25"/>
          <w:szCs w:val="25"/>
        </w:rPr>
        <w:t>ероприяти</w:t>
      </w:r>
      <w:r w:rsidR="001D5A0C">
        <w:rPr>
          <w:sz w:val="25"/>
          <w:szCs w:val="25"/>
        </w:rPr>
        <w:t>я</w:t>
      </w:r>
      <w:r>
        <w:rPr>
          <w:sz w:val="25"/>
          <w:szCs w:val="25"/>
        </w:rPr>
        <w:t>,</w:t>
      </w:r>
      <w:r w:rsidR="00491C27" w:rsidRPr="00045BAC">
        <w:rPr>
          <w:sz w:val="25"/>
          <w:szCs w:val="25"/>
        </w:rPr>
        <w:t xml:space="preserve"> направленны</w:t>
      </w:r>
      <w:r w:rsidR="001D5A0C">
        <w:rPr>
          <w:sz w:val="25"/>
          <w:szCs w:val="25"/>
        </w:rPr>
        <w:t>е</w:t>
      </w:r>
      <w:r w:rsidR="00491C27" w:rsidRPr="00045BAC">
        <w:rPr>
          <w:sz w:val="25"/>
          <w:szCs w:val="25"/>
        </w:rPr>
        <w:t xml:space="preserve"> на создание условий развития физической культуры и</w:t>
      </w:r>
      <w:r w:rsidR="000F2FAE">
        <w:rPr>
          <w:sz w:val="25"/>
          <w:szCs w:val="25"/>
        </w:rPr>
        <w:t xml:space="preserve"> </w:t>
      </w:r>
      <w:r w:rsidR="00491C27" w:rsidRPr="00045BAC">
        <w:rPr>
          <w:sz w:val="25"/>
          <w:szCs w:val="25"/>
        </w:rPr>
        <w:t xml:space="preserve">спорта на территории </w:t>
      </w:r>
      <w:r w:rsidR="00A23CAD" w:rsidRPr="00A23CAD">
        <w:rPr>
          <w:sz w:val="25"/>
          <w:szCs w:val="25"/>
        </w:rPr>
        <w:t>Рахмановского</w:t>
      </w:r>
      <w:r w:rsidR="00491C27" w:rsidRPr="00045BAC">
        <w:rPr>
          <w:sz w:val="25"/>
          <w:szCs w:val="25"/>
        </w:rPr>
        <w:t xml:space="preserve"> муниципального образования.</w:t>
      </w:r>
    </w:p>
    <w:p w:rsidR="00491C27" w:rsidRDefault="00491C27" w:rsidP="001D5A0C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45BAC">
        <w:rPr>
          <w:sz w:val="25"/>
          <w:szCs w:val="25"/>
        </w:rPr>
        <w:t>В Перечень мероприятий Программы включены:</w:t>
      </w:r>
    </w:p>
    <w:p w:rsidR="009D4D91" w:rsidRDefault="009D4D91" w:rsidP="00491C2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a"/>
        <w:tblW w:w="0" w:type="auto"/>
        <w:tblLayout w:type="fixed"/>
        <w:tblLook w:val="04A0"/>
      </w:tblPr>
      <w:tblGrid>
        <w:gridCol w:w="738"/>
        <w:gridCol w:w="3623"/>
        <w:gridCol w:w="1984"/>
        <w:gridCol w:w="3226"/>
      </w:tblGrid>
      <w:tr w:rsidR="00387CBB" w:rsidRPr="00045BAC" w:rsidTr="001D5A0C">
        <w:trPr>
          <w:trHeight w:val="390"/>
        </w:trPr>
        <w:tc>
          <w:tcPr>
            <w:tcW w:w="738" w:type="dxa"/>
            <w:vMerge w:val="restart"/>
            <w:vAlign w:val="center"/>
          </w:tcPr>
          <w:p w:rsidR="00387CBB" w:rsidRPr="00045BAC" w:rsidRDefault="00387CBB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BAC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045B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5BA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23" w:type="dxa"/>
            <w:vMerge w:val="restart"/>
            <w:vAlign w:val="center"/>
          </w:tcPr>
          <w:p w:rsidR="00387CBB" w:rsidRPr="00045BAC" w:rsidRDefault="00387CBB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BAC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387CBB" w:rsidRPr="00045BAC" w:rsidRDefault="00387CBB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BAC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1D5A0C" w:rsidRDefault="009D4D91" w:rsidP="001D5A0C">
            <w:pPr>
              <w:pStyle w:val="a9"/>
              <w:spacing w:before="0" w:beforeAutospacing="0" w:after="0" w:afterAutospacing="0"/>
              <w:ind w:left="34" w:right="34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</w:t>
            </w:r>
            <w:r w:rsidR="001D5A0C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м финансирования</w:t>
            </w:r>
          </w:p>
          <w:p w:rsidR="00387CBB" w:rsidRPr="00045BAC" w:rsidRDefault="001D5A0C" w:rsidP="001D5A0C">
            <w:pPr>
              <w:pStyle w:val="a9"/>
              <w:spacing w:before="0" w:beforeAutospacing="0" w:after="0" w:afterAutospacing="0"/>
              <w:ind w:left="34" w:right="3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387CBB" w:rsidRPr="00045BAC">
              <w:rPr>
                <w:b/>
                <w:sz w:val="22"/>
                <w:szCs w:val="22"/>
              </w:rPr>
              <w:t>тыс. руб.)</w:t>
            </w:r>
          </w:p>
        </w:tc>
      </w:tr>
      <w:tr w:rsidR="009D4D91" w:rsidRPr="00045BAC" w:rsidTr="001D5A0C">
        <w:trPr>
          <w:trHeight w:val="211"/>
        </w:trPr>
        <w:tc>
          <w:tcPr>
            <w:tcW w:w="738" w:type="dxa"/>
            <w:vMerge/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BAC">
              <w:rPr>
                <w:rFonts w:ascii="Times New Roman" w:hAnsi="Times New Roman" w:cs="Times New Roman"/>
                <w:b/>
                <w:bCs/>
              </w:rPr>
              <w:t>20</w:t>
            </w:r>
            <w:r w:rsidR="001800A5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D9790B" w:rsidRPr="00045BAC" w:rsidTr="001D5A0C">
        <w:tc>
          <w:tcPr>
            <w:tcW w:w="738" w:type="dxa"/>
            <w:vAlign w:val="center"/>
          </w:tcPr>
          <w:p w:rsidR="00D9790B" w:rsidRPr="00664CC2" w:rsidRDefault="00D9790B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CC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833" w:type="dxa"/>
            <w:gridSpan w:val="3"/>
            <w:vAlign w:val="center"/>
          </w:tcPr>
          <w:p w:rsidR="00D9790B" w:rsidRPr="00664CC2" w:rsidRDefault="00220253" w:rsidP="001D5A0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Мероприятия, направленные</w:t>
            </w:r>
            <w:r w:rsidR="00387904" w:rsidRPr="00664CC2">
              <w:rPr>
                <w:rFonts w:ascii="Times New Roman" w:eastAsia="Times New Roman" w:hAnsi="Times New Roman" w:cs="Times New Roman"/>
                <w:b/>
                <w:bCs/>
              </w:rPr>
              <w:t xml:space="preserve"> на с</w:t>
            </w:r>
            <w:r w:rsidR="00387904" w:rsidRPr="00664CC2">
              <w:rPr>
                <w:rFonts w:ascii="Times New Roman" w:eastAsia="Times New Roman" w:hAnsi="Times New Roman" w:cs="Times New Roman"/>
                <w:b/>
              </w:rPr>
              <w:t>оздание условий развития физической культуры и</w:t>
            </w:r>
            <w:r w:rsidR="000F2F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87904" w:rsidRPr="00664CC2">
              <w:rPr>
                <w:rFonts w:ascii="Times New Roman" w:eastAsia="Times New Roman" w:hAnsi="Times New Roman" w:cs="Times New Roman"/>
                <w:b/>
              </w:rPr>
              <w:t xml:space="preserve">спорта на территории </w:t>
            </w:r>
            <w:r w:rsidR="00A23CAD" w:rsidRPr="00A23CAD">
              <w:rPr>
                <w:rFonts w:ascii="Times New Roman" w:eastAsia="Times New Roman" w:hAnsi="Times New Roman" w:cs="Times New Roman"/>
                <w:b/>
              </w:rPr>
              <w:t>Рахмановского</w:t>
            </w:r>
            <w:r w:rsidR="00387904" w:rsidRPr="00664CC2">
              <w:rPr>
                <w:rFonts w:ascii="Times New Roman" w:eastAsia="Times New Roman" w:hAnsi="Times New Roman" w:cs="Times New Roman"/>
                <w:b/>
              </w:rPr>
              <w:t xml:space="preserve"> муниципального образования</w:t>
            </w:r>
          </w:p>
        </w:tc>
      </w:tr>
      <w:tr w:rsidR="009D4D91" w:rsidRPr="00045BAC" w:rsidTr="001D5A0C">
        <w:tc>
          <w:tcPr>
            <w:tcW w:w="738" w:type="dxa"/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5BAC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23" w:type="dxa"/>
            <w:vAlign w:val="center"/>
          </w:tcPr>
          <w:p w:rsidR="009D4D91" w:rsidRPr="00045BAC" w:rsidRDefault="009D4D91" w:rsidP="001D5A0C">
            <w:pPr>
              <w:ind w:right="-75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45BAC">
              <w:rPr>
                <w:rFonts w:ascii="Times New Roman" w:hAnsi="Times New Roman" w:cs="Times New Roman"/>
              </w:rPr>
              <w:t>Проведения спортивно - массовых мероприятий поселенческого уровня (</w:t>
            </w:r>
            <w:proofErr w:type="spellStart"/>
            <w:r w:rsidRPr="00045BAC">
              <w:rPr>
                <w:rFonts w:ascii="Times New Roman" w:hAnsi="Times New Roman" w:cs="Times New Roman"/>
              </w:rPr>
              <w:t>межпоселенческие</w:t>
            </w:r>
            <w:proofErr w:type="spellEnd"/>
            <w:r w:rsidRPr="00045BAC">
              <w:rPr>
                <w:rFonts w:ascii="Times New Roman" w:hAnsi="Times New Roman" w:cs="Times New Roman"/>
              </w:rPr>
              <w:t xml:space="preserve"> спортивные турниры, </w:t>
            </w:r>
            <w:r w:rsidRPr="00832B8B">
              <w:rPr>
                <w:rFonts w:ascii="Times New Roman" w:hAnsi="Times New Roman" w:cs="Times New Roman"/>
              </w:rPr>
              <w:t>армрестлинг, настольный тен</w:t>
            </w:r>
            <w:r>
              <w:rPr>
                <w:rFonts w:ascii="Times New Roman" w:hAnsi="Times New Roman" w:cs="Times New Roman"/>
              </w:rPr>
              <w:t xml:space="preserve">нис, волейбол, баскетбол, лыжи) </w:t>
            </w:r>
            <w:r w:rsidRPr="00045BAC">
              <w:rPr>
                <w:rFonts w:ascii="Times New Roman" w:hAnsi="Times New Roman" w:cs="Times New Roman"/>
              </w:rPr>
              <w:t xml:space="preserve">включает в себя спортивные мероприятия с приобретением </w:t>
            </w:r>
            <w:r w:rsidRPr="00045BAC">
              <w:rPr>
                <w:rFonts w:ascii="Times New Roman" w:hAnsi="Times New Roman" w:cs="Times New Roman"/>
                <w:i/>
              </w:rPr>
              <w:t>призов, кубков, медалей, канцелярских принадлежностей</w:t>
            </w:r>
            <w:proofErr w:type="gramEnd"/>
          </w:p>
        </w:tc>
        <w:tc>
          <w:tcPr>
            <w:tcW w:w="1984" w:type="dxa"/>
            <w:vAlign w:val="center"/>
          </w:tcPr>
          <w:p w:rsidR="009D4D91" w:rsidRPr="00045BAC" w:rsidRDefault="009D4D91" w:rsidP="001D5A0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45BAC">
              <w:rPr>
                <w:rFonts w:ascii="Times New Roman" w:hAnsi="Times New Roman" w:cs="Times New Roman"/>
                <w:bCs/>
              </w:rPr>
              <w:t xml:space="preserve">Бюджет </w:t>
            </w:r>
            <w:r w:rsidRPr="00A23CAD">
              <w:rPr>
                <w:rFonts w:ascii="Times New Roman" w:hAnsi="Times New Roman" w:cs="Times New Roman"/>
                <w:bCs/>
              </w:rPr>
              <w:t>Рахмановского</w:t>
            </w:r>
            <w:r w:rsidRPr="00045BAC">
              <w:rPr>
                <w:rFonts w:ascii="Times New Roman" w:hAnsi="Times New Roman" w:cs="Times New Roman"/>
                <w:bCs/>
              </w:rPr>
              <w:t xml:space="preserve"> муниципального образования</w:t>
            </w:r>
          </w:p>
        </w:tc>
        <w:tc>
          <w:tcPr>
            <w:tcW w:w="3226" w:type="dxa"/>
            <w:vAlign w:val="center"/>
          </w:tcPr>
          <w:p w:rsidR="009D4D91" w:rsidRPr="00AA1FDE" w:rsidRDefault="009D4D91" w:rsidP="001D5A0C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0294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D4D91" w:rsidRPr="00045BAC" w:rsidTr="001D5A0C">
        <w:tc>
          <w:tcPr>
            <w:tcW w:w="738" w:type="dxa"/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045BA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623" w:type="dxa"/>
            <w:vAlign w:val="center"/>
          </w:tcPr>
          <w:p w:rsidR="009D4D91" w:rsidRPr="00045BAC" w:rsidRDefault="009D4D91" w:rsidP="001D5A0C">
            <w:pPr>
              <w:ind w:right="-75"/>
              <w:rPr>
                <w:rFonts w:ascii="Times New Roman" w:hAnsi="Times New Roman" w:cs="Times New Roman"/>
                <w:b/>
                <w:bCs/>
              </w:rPr>
            </w:pPr>
            <w:r w:rsidRPr="00045BAC">
              <w:rPr>
                <w:rFonts w:ascii="Times New Roman" w:hAnsi="Times New Roman" w:cs="Times New Roman"/>
              </w:rPr>
              <w:t xml:space="preserve">Приобретение и изготовление спортивной наградной атрибутики </w:t>
            </w:r>
            <w:r w:rsidRPr="00045BAC">
              <w:rPr>
                <w:rFonts w:ascii="Times New Roman" w:hAnsi="Times New Roman" w:cs="Times New Roman"/>
                <w:i/>
              </w:rPr>
              <w:t>(кубки, медали, дипломы, грамоты,</w:t>
            </w:r>
            <w:r w:rsidR="000E25D7">
              <w:rPr>
                <w:rFonts w:ascii="Times New Roman" w:hAnsi="Times New Roman" w:cs="Times New Roman"/>
                <w:i/>
              </w:rPr>
              <w:t xml:space="preserve"> </w:t>
            </w:r>
            <w:r w:rsidRPr="00045BAC">
              <w:rPr>
                <w:rFonts w:ascii="Times New Roman" w:hAnsi="Times New Roman" w:cs="Times New Roman"/>
                <w:i/>
              </w:rPr>
              <w:t>канцелярских принадлежностей, призы главы</w:t>
            </w:r>
            <w:r>
              <w:rPr>
                <w:rFonts w:ascii="Times New Roman" w:hAnsi="Times New Roman" w:cs="Times New Roman"/>
                <w:i/>
              </w:rPr>
              <w:t xml:space="preserve"> и др.</w:t>
            </w:r>
            <w:r w:rsidRPr="00045BAC">
              <w:rPr>
                <w:rFonts w:ascii="Times New Roman" w:hAnsi="Times New Roman" w:cs="Times New Roman"/>
                <w:i/>
              </w:rPr>
              <w:t xml:space="preserve">) </w:t>
            </w:r>
            <w:r w:rsidRPr="00045BAC">
              <w:rPr>
                <w:rFonts w:ascii="Times New Roman" w:hAnsi="Times New Roman" w:cs="Times New Roman"/>
              </w:rPr>
              <w:t>для физкультурных и спортивных соревнований</w:t>
            </w:r>
          </w:p>
        </w:tc>
        <w:tc>
          <w:tcPr>
            <w:tcW w:w="1984" w:type="dxa"/>
            <w:vAlign w:val="center"/>
          </w:tcPr>
          <w:p w:rsidR="009D4D91" w:rsidRPr="00045BAC" w:rsidRDefault="009D4D91" w:rsidP="001D5A0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45BAC">
              <w:rPr>
                <w:rFonts w:ascii="Times New Roman" w:hAnsi="Times New Roman" w:cs="Times New Roman"/>
                <w:bCs/>
              </w:rPr>
              <w:t xml:space="preserve">Бюджет </w:t>
            </w:r>
            <w:r w:rsidRPr="00A23CAD">
              <w:rPr>
                <w:rFonts w:ascii="Times New Roman" w:hAnsi="Times New Roman" w:cs="Times New Roman"/>
                <w:bCs/>
              </w:rPr>
              <w:t>Рахмановского</w:t>
            </w:r>
            <w:r w:rsidRPr="00045BAC">
              <w:rPr>
                <w:rFonts w:ascii="Times New Roman" w:hAnsi="Times New Roman" w:cs="Times New Roman"/>
                <w:bCs/>
              </w:rPr>
              <w:t xml:space="preserve"> муниципального образования</w:t>
            </w:r>
          </w:p>
        </w:tc>
        <w:tc>
          <w:tcPr>
            <w:tcW w:w="3226" w:type="dxa"/>
            <w:vAlign w:val="center"/>
          </w:tcPr>
          <w:p w:rsidR="009D4D91" w:rsidRPr="00AA1FDE" w:rsidRDefault="00D66F81" w:rsidP="001D5A0C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A67361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D4D91" w:rsidRPr="00045BAC" w:rsidTr="001D5A0C">
        <w:tc>
          <w:tcPr>
            <w:tcW w:w="738" w:type="dxa"/>
            <w:vAlign w:val="center"/>
          </w:tcPr>
          <w:p w:rsidR="009D4D91" w:rsidRPr="00045BAC" w:rsidRDefault="009D4D91" w:rsidP="001D5A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3623" w:type="dxa"/>
            <w:vAlign w:val="center"/>
          </w:tcPr>
          <w:p w:rsidR="009D4D91" w:rsidRPr="00045BAC" w:rsidRDefault="009D4D91" w:rsidP="00D66F81">
            <w:pPr>
              <w:rPr>
                <w:rFonts w:ascii="Times New Roman" w:hAnsi="Times New Roman" w:cs="Times New Roman"/>
              </w:rPr>
            </w:pPr>
            <w:r w:rsidRPr="00045BAC">
              <w:rPr>
                <w:rFonts w:ascii="Times New Roman" w:hAnsi="Times New Roman" w:cs="Times New Roman"/>
              </w:rPr>
              <w:t xml:space="preserve">Приобретение </w:t>
            </w:r>
            <w:r w:rsidR="00D66F81">
              <w:rPr>
                <w:rFonts w:ascii="Times New Roman" w:hAnsi="Times New Roman" w:cs="Times New Roman"/>
              </w:rPr>
              <w:t xml:space="preserve">спортивного инвентаря (мячи, лыжи, тренажеры и т.д.) </w:t>
            </w:r>
          </w:p>
        </w:tc>
        <w:tc>
          <w:tcPr>
            <w:tcW w:w="1984" w:type="dxa"/>
            <w:vAlign w:val="center"/>
          </w:tcPr>
          <w:p w:rsidR="009D4D91" w:rsidRPr="00045BAC" w:rsidRDefault="009D4D91" w:rsidP="001D5A0C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45BAC">
              <w:rPr>
                <w:rFonts w:ascii="Times New Roman" w:hAnsi="Times New Roman" w:cs="Times New Roman"/>
                <w:bCs/>
              </w:rPr>
              <w:t xml:space="preserve">Бюджет </w:t>
            </w:r>
            <w:r w:rsidRPr="00A23CAD">
              <w:rPr>
                <w:rFonts w:ascii="Times New Roman" w:hAnsi="Times New Roman" w:cs="Times New Roman"/>
                <w:bCs/>
              </w:rPr>
              <w:t>Рахмановского</w:t>
            </w:r>
            <w:r w:rsidRPr="00045BAC">
              <w:rPr>
                <w:rFonts w:ascii="Times New Roman" w:hAnsi="Times New Roman" w:cs="Times New Roman"/>
                <w:bCs/>
              </w:rPr>
              <w:t xml:space="preserve"> муниципального образования</w:t>
            </w:r>
          </w:p>
        </w:tc>
        <w:tc>
          <w:tcPr>
            <w:tcW w:w="3226" w:type="dxa"/>
            <w:vAlign w:val="center"/>
          </w:tcPr>
          <w:p w:rsidR="009D4D91" w:rsidRPr="00AA1FDE" w:rsidRDefault="00D66F81" w:rsidP="001D5A0C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350,0</w:t>
            </w:r>
          </w:p>
        </w:tc>
      </w:tr>
      <w:tr w:rsidR="00387CBB" w:rsidRPr="00045BAC" w:rsidTr="001D5A0C">
        <w:tc>
          <w:tcPr>
            <w:tcW w:w="6345" w:type="dxa"/>
            <w:gridSpan w:val="3"/>
            <w:vAlign w:val="center"/>
          </w:tcPr>
          <w:p w:rsidR="00387CBB" w:rsidRPr="00045BAC" w:rsidRDefault="00387CBB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BAC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3226" w:type="dxa"/>
            <w:vAlign w:val="center"/>
          </w:tcPr>
          <w:p w:rsidR="00387CBB" w:rsidRPr="00E0294E" w:rsidRDefault="00A67361" w:rsidP="001D5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832B8B">
              <w:rPr>
                <w:rFonts w:ascii="Times New Roman" w:hAnsi="Times New Roman" w:cs="Times New Roman"/>
                <w:b/>
                <w:bCs/>
              </w:rPr>
              <w:t>0</w:t>
            </w:r>
            <w:r w:rsidR="009A6E8C">
              <w:rPr>
                <w:rFonts w:ascii="Times New Roman" w:hAnsi="Times New Roman" w:cs="Times New Roman"/>
                <w:b/>
                <w:bCs/>
              </w:rPr>
              <w:t>0</w:t>
            </w:r>
            <w:r w:rsidR="00387CBB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</w:tbl>
    <w:p w:rsidR="00387CBB" w:rsidRDefault="00387CBB" w:rsidP="00491C2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87CBB" w:rsidRDefault="00387CBB" w:rsidP="00387CBB">
      <w:pPr>
        <w:pStyle w:val="a9"/>
        <w:spacing w:before="0" w:beforeAutospacing="0" w:after="0" w:afterAutospacing="0"/>
        <w:textAlignment w:val="baseline"/>
        <w:rPr>
          <w:b/>
          <w:bCs/>
          <w:sz w:val="27"/>
          <w:szCs w:val="27"/>
        </w:rPr>
      </w:pPr>
      <w:r w:rsidRPr="00045BAC">
        <w:rPr>
          <w:sz w:val="20"/>
          <w:szCs w:val="20"/>
        </w:rPr>
        <w:t>* В части приобретения спортивного инвентаря для массовых летних и зимних видов спорта, перечень спортивного инвентаря формируется ежегодно на основании анализа о потребности в спортивном инвентаре и оборудовании. Спортивная форма приобретается для команд, активно принимающих участие в районных соревнованиях, спортивный инвентарь и оборудование - для занятий в детских и взрослых секциях</w:t>
      </w:r>
      <w:r w:rsidRPr="000F1CBE">
        <w:rPr>
          <w:sz w:val="20"/>
          <w:szCs w:val="20"/>
        </w:rPr>
        <w:t>.</w:t>
      </w:r>
    </w:p>
    <w:p w:rsidR="00CB6F2F" w:rsidRDefault="00CB6F2F" w:rsidP="000B5453">
      <w:pPr>
        <w:tabs>
          <w:tab w:val="center" w:pos="7568"/>
          <w:tab w:val="left" w:pos="12293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CB6F2F" w:rsidSect="009727DB">
      <w:footerReference w:type="defaul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72" w:rsidRDefault="003F6D72" w:rsidP="00491C27">
      <w:pPr>
        <w:spacing w:after="0" w:line="240" w:lineRule="auto"/>
      </w:pPr>
      <w:r>
        <w:separator/>
      </w:r>
    </w:p>
  </w:endnote>
  <w:endnote w:type="continuationSeparator" w:id="0">
    <w:p w:rsidR="003F6D72" w:rsidRDefault="003F6D72" w:rsidP="0049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5783"/>
      <w:docPartObj>
        <w:docPartGallery w:val="Page Numbers (Bottom of Page)"/>
        <w:docPartUnique/>
      </w:docPartObj>
    </w:sdtPr>
    <w:sdtContent>
      <w:p w:rsidR="001D5A0C" w:rsidRDefault="00ED6B03">
        <w:pPr>
          <w:pStyle w:val="ad"/>
          <w:jc w:val="right"/>
        </w:pPr>
        <w:r>
          <w:fldChar w:fldCharType="begin"/>
        </w:r>
        <w:r w:rsidR="00A83002">
          <w:instrText xml:space="preserve"> PAGE   \* MERGEFORMAT </w:instrText>
        </w:r>
        <w:r>
          <w:fldChar w:fldCharType="separate"/>
        </w:r>
        <w:r w:rsidR="006749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A0C" w:rsidRDefault="001D5A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72" w:rsidRDefault="003F6D72" w:rsidP="00491C27">
      <w:pPr>
        <w:spacing w:after="0" w:line="240" w:lineRule="auto"/>
      </w:pPr>
      <w:r>
        <w:separator/>
      </w:r>
    </w:p>
  </w:footnote>
  <w:footnote w:type="continuationSeparator" w:id="0">
    <w:p w:rsidR="003F6D72" w:rsidRDefault="003F6D72" w:rsidP="0049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1B73"/>
    <w:multiLevelType w:val="hybridMultilevel"/>
    <w:tmpl w:val="625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5453"/>
    <w:rsid w:val="0002068D"/>
    <w:rsid w:val="00030C61"/>
    <w:rsid w:val="000344E4"/>
    <w:rsid w:val="000350FC"/>
    <w:rsid w:val="00040AEE"/>
    <w:rsid w:val="00045BAC"/>
    <w:rsid w:val="00067023"/>
    <w:rsid w:val="000675F5"/>
    <w:rsid w:val="00067DDD"/>
    <w:rsid w:val="00083E42"/>
    <w:rsid w:val="000910DD"/>
    <w:rsid w:val="000A5B81"/>
    <w:rsid w:val="000B00D7"/>
    <w:rsid w:val="000B03C9"/>
    <w:rsid w:val="000B5453"/>
    <w:rsid w:val="000C728D"/>
    <w:rsid w:val="000D0117"/>
    <w:rsid w:val="000D4B90"/>
    <w:rsid w:val="000E25D7"/>
    <w:rsid w:val="000F1CBE"/>
    <w:rsid w:val="000F280A"/>
    <w:rsid w:val="000F2FAE"/>
    <w:rsid w:val="000F4848"/>
    <w:rsid w:val="001210E9"/>
    <w:rsid w:val="001251E9"/>
    <w:rsid w:val="001333CC"/>
    <w:rsid w:val="00141AA6"/>
    <w:rsid w:val="0015206A"/>
    <w:rsid w:val="00171641"/>
    <w:rsid w:val="00174A5D"/>
    <w:rsid w:val="00175E14"/>
    <w:rsid w:val="00176EB8"/>
    <w:rsid w:val="001800A5"/>
    <w:rsid w:val="00180B2B"/>
    <w:rsid w:val="0019262F"/>
    <w:rsid w:val="001A1C47"/>
    <w:rsid w:val="001A5A3D"/>
    <w:rsid w:val="001C0633"/>
    <w:rsid w:val="001C5AC6"/>
    <w:rsid w:val="001D55A7"/>
    <w:rsid w:val="001D5A0C"/>
    <w:rsid w:val="001D6569"/>
    <w:rsid w:val="001D667D"/>
    <w:rsid w:val="001E3758"/>
    <w:rsid w:val="001F305D"/>
    <w:rsid w:val="00205281"/>
    <w:rsid w:val="00205B98"/>
    <w:rsid w:val="00207AFF"/>
    <w:rsid w:val="00212D18"/>
    <w:rsid w:val="00215895"/>
    <w:rsid w:val="00220253"/>
    <w:rsid w:val="00234066"/>
    <w:rsid w:val="0024331D"/>
    <w:rsid w:val="00245BBC"/>
    <w:rsid w:val="002533E8"/>
    <w:rsid w:val="00254F17"/>
    <w:rsid w:val="00260530"/>
    <w:rsid w:val="00263A15"/>
    <w:rsid w:val="00286540"/>
    <w:rsid w:val="002A1030"/>
    <w:rsid w:val="002B5F6C"/>
    <w:rsid w:val="002B6480"/>
    <w:rsid w:val="002C0308"/>
    <w:rsid w:val="002C2D49"/>
    <w:rsid w:val="002C5F3A"/>
    <w:rsid w:val="002C7B22"/>
    <w:rsid w:val="002D3207"/>
    <w:rsid w:val="002D4315"/>
    <w:rsid w:val="002D45D5"/>
    <w:rsid w:val="002D5446"/>
    <w:rsid w:val="002F40BE"/>
    <w:rsid w:val="002F68CD"/>
    <w:rsid w:val="00302C33"/>
    <w:rsid w:val="00303CE2"/>
    <w:rsid w:val="0030664F"/>
    <w:rsid w:val="0031039F"/>
    <w:rsid w:val="0031540C"/>
    <w:rsid w:val="00341AC5"/>
    <w:rsid w:val="00342142"/>
    <w:rsid w:val="00346C58"/>
    <w:rsid w:val="00363B75"/>
    <w:rsid w:val="00367416"/>
    <w:rsid w:val="00387904"/>
    <w:rsid w:val="00387CBB"/>
    <w:rsid w:val="003912A7"/>
    <w:rsid w:val="00391DCC"/>
    <w:rsid w:val="00397C8F"/>
    <w:rsid w:val="003B148A"/>
    <w:rsid w:val="003B7858"/>
    <w:rsid w:val="003C3135"/>
    <w:rsid w:val="003C45DE"/>
    <w:rsid w:val="003F5A22"/>
    <w:rsid w:val="003F6D72"/>
    <w:rsid w:val="0040629D"/>
    <w:rsid w:val="00422001"/>
    <w:rsid w:val="00423B86"/>
    <w:rsid w:val="00435C12"/>
    <w:rsid w:val="00436118"/>
    <w:rsid w:val="00440B44"/>
    <w:rsid w:val="00442CEC"/>
    <w:rsid w:val="004667E0"/>
    <w:rsid w:val="00482331"/>
    <w:rsid w:val="00482A30"/>
    <w:rsid w:val="00491C27"/>
    <w:rsid w:val="004975AA"/>
    <w:rsid w:val="004A335F"/>
    <w:rsid w:val="004B6C5F"/>
    <w:rsid w:val="004C0B56"/>
    <w:rsid w:val="004C60A5"/>
    <w:rsid w:val="004D1C07"/>
    <w:rsid w:val="004D2BF9"/>
    <w:rsid w:val="004E1C1F"/>
    <w:rsid w:val="004F1D64"/>
    <w:rsid w:val="00500135"/>
    <w:rsid w:val="005071C4"/>
    <w:rsid w:val="005177A8"/>
    <w:rsid w:val="00521FA8"/>
    <w:rsid w:val="0052231F"/>
    <w:rsid w:val="00522573"/>
    <w:rsid w:val="0053695F"/>
    <w:rsid w:val="005417A2"/>
    <w:rsid w:val="00545A29"/>
    <w:rsid w:val="00546DEE"/>
    <w:rsid w:val="005508FC"/>
    <w:rsid w:val="0055435D"/>
    <w:rsid w:val="00573CD6"/>
    <w:rsid w:val="00582E07"/>
    <w:rsid w:val="0059319E"/>
    <w:rsid w:val="005B518B"/>
    <w:rsid w:val="005B55B9"/>
    <w:rsid w:val="005C172A"/>
    <w:rsid w:val="005D5047"/>
    <w:rsid w:val="005D7DC6"/>
    <w:rsid w:val="005E0CA0"/>
    <w:rsid w:val="00605C81"/>
    <w:rsid w:val="00612257"/>
    <w:rsid w:val="00612B4C"/>
    <w:rsid w:val="00614C3C"/>
    <w:rsid w:val="00617E2C"/>
    <w:rsid w:val="00624B4A"/>
    <w:rsid w:val="00627E0E"/>
    <w:rsid w:val="00633A3C"/>
    <w:rsid w:val="00633C17"/>
    <w:rsid w:val="00642078"/>
    <w:rsid w:val="006438C3"/>
    <w:rsid w:val="00653478"/>
    <w:rsid w:val="006645EC"/>
    <w:rsid w:val="00664CC2"/>
    <w:rsid w:val="00671C3C"/>
    <w:rsid w:val="00673C4B"/>
    <w:rsid w:val="006749ED"/>
    <w:rsid w:val="006932AE"/>
    <w:rsid w:val="00695A11"/>
    <w:rsid w:val="006A5F2B"/>
    <w:rsid w:val="006A7114"/>
    <w:rsid w:val="006C151F"/>
    <w:rsid w:val="006D6E21"/>
    <w:rsid w:val="006E4780"/>
    <w:rsid w:val="006E5665"/>
    <w:rsid w:val="006E7CEA"/>
    <w:rsid w:val="006F669F"/>
    <w:rsid w:val="007016D0"/>
    <w:rsid w:val="0070288D"/>
    <w:rsid w:val="007034A9"/>
    <w:rsid w:val="00703983"/>
    <w:rsid w:val="00707189"/>
    <w:rsid w:val="007215A4"/>
    <w:rsid w:val="007241E8"/>
    <w:rsid w:val="00724AFB"/>
    <w:rsid w:val="0074168D"/>
    <w:rsid w:val="007443F9"/>
    <w:rsid w:val="0075399D"/>
    <w:rsid w:val="007604C7"/>
    <w:rsid w:val="007663FF"/>
    <w:rsid w:val="00771815"/>
    <w:rsid w:val="00780474"/>
    <w:rsid w:val="0079668B"/>
    <w:rsid w:val="007A351F"/>
    <w:rsid w:val="007A558E"/>
    <w:rsid w:val="007B472A"/>
    <w:rsid w:val="007B4BBA"/>
    <w:rsid w:val="007C19FE"/>
    <w:rsid w:val="007C65D8"/>
    <w:rsid w:val="007D25FE"/>
    <w:rsid w:val="007D64FF"/>
    <w:rsid w:val="007E65E8"/>
    <w:rsid w:val="007E6F27"/>
    <w:rsid w:val="007F1BF1"/>
    <w:rsid w:val="007F791E"/>
    <w:rsid w:val="008049B9"/>
    <w:rsid w:val="00810B53"/>
    <w:rsid w:val="00811A6D"/>
    <w:rsid w:val="00823554"/>
    <w:rsid w:val="00832B8B"/>
    <w:rsid w:val="00846851"/>
    <w:rsid w:val="008474AA"/>
    <w:rsid w:val="008649AC"/>
    <w:rsid w:val="008675FB"/>
    <w:rsid w:val="008769E6"/>
    <w:rsid w:val="00877C8B"/>
    <w:rsid w:val="00881E02"/>
    <w:rsid w:val="008A3A17"/>
    <w:rsid w:val="008A658F"/>
    <w:rsid w:val="008B07A5"/>
    <w:rsid w:val="008B575E"/>
    <w:rsid w:val="008C1E52"/>
    <w:rsid w:val="008C2F15"/>
    <w:rsid w:val="008C3293"/>
    <w:rsid w:val="008C405F"/>
    <w:rsid w:val="008C43CC"/>
    <w:rsid w:val="008D0671"/>
    <w:rsid w:val="008D0A62"/>
    <w:rsid w:val="008D296E"/>
    <w:rsid w:val="008E1834"/>
    <w:rsid w:val="008E6E7E"/>
    <w:rsid w:val="008F0F26"/>
    <w:rsid w:val="008F53EA"/>
    <w:rsid w:val="00901FE8"/>
    <w:rsid w:val="00902060"/>
    <w:rsid w:val="00902578"/>
    <w:rsid w:val="00903628"/>
    <w:rsid w:val="00907EB5"/>
    <w:rsid w:val="009221AB"/>
    <w:rsid w:val="00936918"/>
    <w:rsid w:val="009449B7"/>
    <w:rsid w:val="0096023F"/>
    <w:rsid w:val="009727DB"/>
    <w:rsid w:val="009A328E"/>
    <w:rsid w:val="009A401F"/>
    <w:rsid w:val="009A6E8C"/>
    <w:rsid w:val="009C0DC6"/>
    <w:rsid w:val="009D4D91"/>
    <w:rsid w:val="009F0D69"/>
    <w:rsid w:val="009F6DDE"/>
    <w:rsid w:val="00A12297"/>
    <w:rsid w:val="00A22A9E"/>
    <w:rsid w:val="00A23CAD"/>
    <w:rsid w:val="00A301F0"/>
    <w:rsid w:val="00A36FEC"/>
    <w:rsid w:val="00A408A5"/>
    <w:rsid w:val="00A44441"/>
    <w:rsid w:val="00A50C6B"/>
    <w:rsid w:val="00A51266"/>
    <w:rsid w:val="00A5340D"/>
    <w:rsid w:val="00A5777B"/>
    <w:rsid w:val="00A67361"/>
    <w:rsid w:val="00A815EC"/>
    <w:rsid w:val="00A83002"/>
    <w:rsid w:val="00A91EBD"/>
    <w:rsid w:val="00A96580"/>
    <w:rsid w:val="00A979FE"/>
    <w:rsid w:val="00AA6205"/>
    <w:rsid w:val="00AB1471"/>
    <w:rsid w:val="00AC02BA"/>
    <w:rsid w:val="00AC130B"/>
    <w:rsid w:val="00AC1DF8"/>
    <w:rsid w:val="00AC56CB"/>
    <w:rsid w:val="00AD3F0E"/>
    <w:rsid w:val="00AE1CFC"/>
    <w:rsid w:val="00AE2D9D"/>
    <w:rsid w:val="00AE3AD2"/>
    <w:rsid w:val="00B04615"/>
    <w:rsid w:val="00B107FA"/>
    <w:rsid w:val="00B12522"/>
    <w:rsid w:val="00B12E37"/>
    <w:rsid w:val="00B24077"/>
    <w:rsid w:val="00B524B3"/>
    <w:rsid w:val="00B54AAF"/>
    <w:rsid w:val="00B559C5"/>
    <w:rsid w:val="00B72BE6"/>
    <w:rsid w:val="00B826CD"/>
    <w:rsid w:val="00BC58B2"/>
    <w:rsid w:val="00BF16B2"/>
    <w:rsid w:val="00BF4BDE"/>
    <w:rsid w:val="00BF51BB"/>
    <w:rsid w:val="00BF665F"/>
    <w:rsid w:val="00C01A6E"/>
    <w:rsid w:val="00C01E20"/>
    <w:rsid w:val="00C175C5"/>
    <w:rsid w:val="00C308F0"/>
    <w:rsid w:val="00C40963"/>
    <w:rsid w:val="00C45F52"/>
    <w:rsid w:val="00C471A5"/>
    <w:rsid w:val="00C47E05"/>
    <w:rsid w:val="00C61FB3"/>
    <w:rsid w:val="00C63361"/>
    <w:rsid w:val="00C6468A"/>
    <w:rsid w:val="00C679A6"/>
    <w:rsid w:val="00C744BC"/>
    <w:rsid w:val="00C96F04"/>
    <w:rsid w:val="00CB6F2F"/>
    <w:rsid w:val="00CC2391"/>
    <w:rsid w:val="00CD4CFD"/>
    <w:rsid w:val="00CD7406"/>
    <w:rsid w:val="00CF1FC0"/>
    <w:rsid w:val="00D00358"/>
    <w:rsid w:val="00D12B60"/>
    <w:rsid w:val="00D164B5"/>
    <w:rsid w:val="00D20388"/>
    <w:rsid w:val="00D223BC"/>
    <w:rsid w:val="00D37701"/>
    <w:rsid w:val="00D401F7"/>
    <w:rsid w:val="00D479CC"/>
    <w:rsid w:val="00D51264"/>
    <w:rsid w:val="00D51573"/>
    <w:rsid w:val="00D570D7"/>
    <w:rsid w:val="00D66F81"/>
    <w:rsid w:val="00D847C6"/>
    <w:rsid w:val="00D91037"/>
    <w:rsid w:val="00D95C19"/>
    <w:rsid w:val="00D9790B"/>
    <w:rsid w:val="00DA35B4"/>
    <w:rsid w:val="00DA3E04"/>
    <w:rsid w:val="00DB0ABA"/>
    <w:rsid w:val="00DC116A"/>
    <w:rsid w:val="00DD0F2E"/>
    <w:rsid w:val="00DD28D8"/>
    <w:rsid w:val="00DE1798"/>
    <w:rsid w:val="00E22B33"/>
    <w:rsid w:val="00E27D40"/>
    <w:rsid w:val="00E30459"/>
    <w:rsid w:val="00E424AC"/>
    <w:rsid w:val="00E45E7C"/>
    <w:rsid w:val="00E46296"/>
    <w:rsid w:val="00E46531"/>
    <w:rsid w:val="00E51011"/>
    <w:rsid w:val="00E5279D"/>
    <w:rsid w:val="00E66049"/>
    <w:rsid w:val="00E71D9F"/>
    <w:rsid w:val="00E72D16"/>
    <w:rsid w:val="00E94931"/>
    <w:rsid w:val="00E977CE"/>
    <w:rsid w:val="00EA0F1E"/>
    <w:rsid w:val="00EA39DE"/>
    <w:rsid w:val="00EB2C50"/>
    <w:rsid w:val="00EC515F"/>
    <w:rsid w:val="00EC5A40"/>
    <w:rsid w:val="00EC5A65"/>
    <w:rsid w:val="00ED6B03"/>
    <w:rsid w:val="00EF2509"/>
    <w:rsid w:val="00F0407F"/>
    <w:rsid w:val="00F04175"/>
    <w:rsid w:val="00F07797"/>
    <w:rsid w:val="00F114C9"/>
    <w:rsid w:val="00F13E46"/>
    <w:rsid w:val="00F14A4B"/>
    <w:rsid w:val="00F1517F"/>
    <w:rsid w:val="00F24B05"/>
    <w:rsid w:val="00F26574"/>
    <w:rsid w:val="00F31DA9"/>
    <w:rsid w:val="00F34B66"/>
    <w:rsid w:val="00F474E7"/>
    <w:rsid w:val="00F47AC0"/>
    <w:rsid w:val="00F55AB6"/>
    <w:rsid w:val="00F603F2"/>
    <w:rsid w:val="00F723B6"/>
    <w:rsid w:val="00F82017"/>
    <w:rsid w:val="00F9320C"/>
    <w:rsid w:val="00FA34EB"/>
    <w:rsid w:val="00FB21E2"/>
    <w:rsid w:val="00FC4740"/>
    <w:rsid w:val="00FE33E6"/>
    <w:rsid w:val="00FE42F4"/>
    <w:rsid w:val="00FE57BD"/>
    <w:rsid w:val="00FE7FE5"/>
    <w:rsid w:val="00FF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A6"/>
  </w:style>
  <w:style w:type="paragraph" w:styleId="1">
    <w:name w:val="heading 1"/>
    <w:basedOn w:val="a"/>
    <w:next w:val="a"/>
    <w:link w:val="10"/>
    <w:uiPriority w:val="99"/>
    <w:qFormat/>
    <w:rsid w:val="000B54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0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5453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0B5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164B5"/>
    <w:pPr>
      <w:ind w:left="720"/>
      <w:contextualSpacing/>
    </w:pPr>
  </w:style>
  <w:style w:type="paragraph" w:styleId="a5">
    <w:name w:val="No Spacing"/>
    <w:uiPriority w:val="1"/>
    <w:qFormat/>
    <w:rsid w:val="009C0D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0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link w:val="a7"/>
    <w:qFormat/>
    <w:rsid w:val="00A53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A5340D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1039F"/>
  </w:style>
  <w:style w:type="character" w:styleId="a8">
    <w:name w:val="Hyperlink"/>
    <w:basedOn w:val="a0"/>
    <w:uiPriority w:val="99"/>
    <w:semiHidden/>
    <w:unhideWhenUsed/>
    <w:rsid w:val="0031039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A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1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CB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9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91C27"/>
  </w:style>
  <w:style w:type="paragraph" w:styleId="ad">
    <w:name w:val="footer"/>
    <w:basedOn w:val="a"/>
    <w:link w:val="ae"/>
    <w:uiPriority w:val="99"/>
    <w:unhideWhenUsed/>
    <w:rsid w:val="0049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1C27"/>
  </w:style>
  <w:style w:type="paragraph" w:styleId="af">
    <w:name w:val="Balloon Text"/>
    <w:basedOn w:val="a"/>
    <w:link w:val="af0"/>
    <w:uiPriority w:val="99"/>
    <w:semiHidden/>
    <w:unhideWhenUsed/>
    <w:rsid w:val="000E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54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0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5453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0B5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164B5"/>
    <w:pPr>
      <w:ind w:left="720"/>
      <w:contextualSpacing/>
    </w:pPr>
  </w:style>
  <w:style w:type="paragraph" w:styleId="a5">
    <w:name w:val="No Spacing"/>
    <w:uiPriority w:val="1"/>
    <w:qFormat/>
    <w:rsid w:val="009C0D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0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andia.ru/text/category/deyatelmznostmz_munitcipalmznih_uchrezhdenij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sotcialmzno_yekonomicheskoe_razvit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tcelevie_pokazatel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andia.ru/text/category/sportivnij_inventar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2B52-F5B8-48E8-986C-93975F3E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2024-11-05T11:56:00Z</cp:lastPrinted>
  <dcterms:created xsi:type="dcterms:W3CDTF">2025-01-24T10:50:00Z</dcterms:created>
  <dcterms:modified xsi:type="dcterms:W3CDTF">2025-01-31T11:45:00Z</dcterms:modified>
</cp:coreProperties>
</file>